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62" w:rsidRPr="00BD1551" w:rsidRDefault="00973E62" w:rsidP="00973E62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973E62" w:rsidRPr="00BD1551" w:rsidRDefault="00973E62" w:rsidP="00973E62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973E62" w:rsidRPr="00BD1551" w:rsidRDefault="00973E62" w:rsidP="00973E62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973E62" w:rsidRPr="00BD1551" w:rsidRDefault="00973E62" w:rsidP="00973E62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973E62" w:rsidRPr="004A16C0" w:rsidRDefault="00973E62" w:rsidP="00973E62">
      <w:pPr>
        <w:jc w:val="center"/>
        <w:rPr>
          <w:rFonts w:ascii="Times New Roman" w:hAnsi="Times New Roman" w:cs="Times New Roman"/>
          <w:b/>
          <w:sz w:val="22"/>
          <w:szCs w:val="32"/>
          <w:lang w:val="az-Latn-AZ"/>
        </w:rPr>
      </w:pPr>
    </w:p>
    <w:p w:rsidR="00973E62" w:rsidRPr="00BD1551" w:rsidRDefault="00973E62" w:rsidP="00973E62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973E62" w:rsidRPr="00BD1551" w:rsidRDefault="00973E62" w:rsidP="00973E62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973E62" w:rsidRPr="00BD1551" w:rsidRDefault="00973E62" w:rsidP="00973E62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973E62" w:rsidRPr="00BD1551" w:rsidRDefault="00973E62" w:rsidP="00973E62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BD1551">
        <w:rPr>
          <w:rFonts w:ascii="Times New Roman" w:hAnsi="Times New Roman" w:cs="Times New Roman"/>
          <w:b/>
          <w:sz w:val="32"/>
          <w:szCs w:val="32"/>
          <w:lang w:val="az-Latn-AZ"/>
        </w:rPr>
        <w:t>Azərbaycan Respublikasının Şəhərsalma və Tikinti Məcəlləsində</w:t>
      </w:r>
    </w:p>
    <w:p w:rsidR="00973E62" w:rsidRDefault="00973E62" w:rsidP="00973E62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BD1551">
        <w:rPr>
          <w:rFonts w:ascii="Times New Roman" w:hAnsi="Times New Roman" w:cs="Times New Roman"/>
          <w:b/>
          <w:sz w:val="32"/>
          <w:szCs w:val="32"/>
          <w:lang w:val="az-Latn-AZ"/>
        </w:rPr>
        <w:t>dəyişikliklər edilməsi haqqında</w:t>
      </w:r>
    </w:p>
    <w:p w:rsidR="00973E62" w:rsidRDefault="00973E62" w:rsidP="00973E62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973E62" w:rsidRPr="00BD1551" w:rsidRDefault="00973E62" w:rsidP="00973E62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973E62" w:rsidRPr="00BD1551" w:rsidRDefault="00973E62" w:rsidP="00973E62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73E62" w:rsidRPr="00BD1551" w:rsidRDefault="00973E62" w:rsidP="00973E6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D1551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11-ci və 13-cü bəndlərini rəhbər tutaraq, “Uyğunluğun </w:t>
      </w:r>
      <w:proofErr w:type="spellStart"/>
      <w:r w:rsidRPr="00BD1551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BD1551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Azərbaycan Respublikasının 2014-cü il 30 may tarixli 965-IVQ nömrəli Qanununun tətbiqi ilə əlaqədar</w:t>
      </w:r>
      <w:r w:rsidRPr="00BD155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qərara alır:</w:t>
      </w:r>
    </w:p>
    <w:p w:rsidR="00973E62" w:rsidRPr="00BD1551" w:rsidRDefault="00973E62" w:rsidP="00973E6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1551">
        <w:rPr>
          <w:rFonts w:ascii="Times New Roman" w:hAnsi="Times New Roman" w:cs="Times New Roman"/>
          <w:sz w:val="28"/>
          <w:szCs w:val="28"/>
          <w:lang w:val="az-Latn-AZ"/>
        </w:rPr>
        <w:t>Azərbaycan Respublikasının Şəhərsalma və Tikinti Məcəlləsində (Azərbaycan Respublikasının Qanunvericilik Toplusu, 2012, № 9, maddə 838; 2014, № 7, maddələr 766, 787, № 10, maddə 1165; 2015, № 5, maddə 503; 201</w:t>
      </w: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Pr="00BD1551">
        <w:rPr>
          <w:rFonts w:ascii="Times New Roman" w:hAnsi="Times New Roman" w:cs="Times New Roman"/>
          <w:sz w:val="28"/>
          <w:szCs w:val="28"/>
          <w:lang w:val="az-Latn-AZ"/>
        </w:rPr>
        <w:t xml:space="preserve">, № </w:t>
      </w:r>
      <w:r>
        <w:rPr>
          <w:rFonts w:ascii="Times New Roman" w:hAnsi="Times New Roman" w:cs="Times New Roman"/>
          <w:sz w:val="28"/>
          <w:szCs w:val="28"/>
          <w:lang w:val="az-Latn-AZ"/>
        </w:rPr>
        <w:t>11</w:t>
      </w:r>
      <w:r w:rsidRPr="00BD1551">
        <w:rPr>
          <w:rFonts w:ascii="Times New Roman" w:hAnsi="Times New Roman" w:cs="Times New Roman"/>
          <w:sz w:val="28"/>
          <w:szCs w:val="28"/>
          <w:lang w:val="az-Latn-AZ"/>
        </w:rPr>
        <w:t>, maddə 1773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BD1551">
        <w:rPr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az-Latn-AZ"/>
        </w:rPr>
        <w:t>12</w:t>
      </w:r>
      <w:r w:rsidRPr="00BD1551">
        <w:rPr>
          <w:rFonts w:ascii="Times New Roman" w:hAnsi="Times New Roman" w:cs="Times New Roman"/>
          <w:sz w:val="28"/>
          <w:szCs w:val="28"/>
          <w:lang w:val="az-Latn-AZ"/>
        </w:rPr>
        <w:t xml:space="preserve">, maddə </w:t>
      </w:r>
      <w:r>
        <w:rPr>
          <w:rFonts w:ascii="Times New Roman" w:hAnsi="Times New Roman" w:cs="Times New Roman"/>
          <w:sz w:val="28"/>
          <w:szCs w:val="28"/>
          <w:lang w:val="az-Latn-AZ"/>
        </w:rPr>
        <w:t>2010</w:t>
      </w:r>
      <w:r w:rsidRPr="00BD1551">
        <w:rPr>
          <w:rFonts w:ascii="Times New Roman" w:hAnsi="Times New Roman" w:cs="Times New Roman"/>
          <w:sz w:val="28"/>
          <w:szCs w:val="28"/>
          <w:lang w:val="az-Latn-AZ"/>
        </w:rPr>
        <w:t>) aşağıdakı dəyişikliklər edilsin:</w:t>
      </w:r>
    </w:p>
    <w:p w:rsidR="00973E62" w:rsidRPr="00BD1551" w:rsidRDefault="00973E62" w:rsidP="00973E6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1551">
        <w:rPr>
          <w:rFonts w:ascii="Times New Roman" w:hAnsi="Times New Roman" w:cs="Times New Roman"/>
          <w:sz w:val="28"/>
          <w:szCs w:val="28"/>
          <w:lang w:val="az-Latn-AZ"/>
        </w:rPr>
        <w:t>1. 5.1.6-cı maddədə “</w:t>
      </w:r>
      <w:proofErr w:type="spellStart"/>
      <w:r w:rsidRPr="00BD1551">
        <w:rPr>
          <w:rFonts w:ascii="Times New Roman" w:hAnsi="Times New Roman" w:cs="Times New Roman"/>
          <w:sz w:val="28"/>
          <w:szCs w:val="28"/>
          <w:lang w:val="az-Latn-AZ"/>
        </w:rPr>
        <w:t>sertifikatlaşdırılması</w:t>
      </w:r>
      <w:proofErr w:type="spellEnd"/>
      <w:r w:rsidRPr="00BD1551">
        <w:rPr>
          <w:rFonts w:ascii="Times New Roman" w:hAnsi="Times New Roman" w:cs="Times New Roman"/>
          <w:sz w:val="28"/>
          <w:szCs w:val="28"/>
          <w:lang w:val="az-Latn-AZ"/>
        </w:rPr>
        <w:t>” sözü “</w:t>
      </w:r>
      <w:proofErr w:type="spellStart"/>
      <w:r w:rsidRPr="00BD1551">
        <w:rPr>
          <w:rFonts w:ascii="Times New Roman" w:hAnsi="Times New Roman" w:cs="Times New Roman"/>
          <w:sz w:val="28"/>
          <w:szCs w:val="28"/>
          <w:lang w:val="az-Latn-AZ"/>
        </w:rPr>
        <w:t>sertifikatlaşdırılmasının</w:t>
      </w:r>
      <w:proofErr w:type="spellEnd"/>
      <w:r w:rsidRPr="00BD1551">
        <w:rPr>
          <w:rFonts w:ascii="Times New Roman" w:hAnsi="Times New Roman" w:cs="Times New Roman"/>
          <w:sz w:val="28"/>
          <w:szCs w:val="28"/>
          <w:lang w:val="az-Latn-AZ"/>
        </w:rPr>
        <w:t xml:space="preserve"> təşkili” sözləri ilə əvəz edilsin.</w:t>
      </w:r>
    </w:p>
    <w:p w:rsidR="00973E62" w:rsidRPr="00D855E4" w:rsidRDefault="00973E62" w:rsidP="00973E6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855E4">
        <w:rPr>
          <w:rFonts w:ascii="Times New Roman" w:hAnsi="Times New Roman" w:cs="Times New Roman"/>
          <w:sz w:val="28"/>
          <w:szCs w:val="28"/>
          <w:lang w:val="az-Latn-AZ"/>
        </w:rPr>
        <w:t xml:space="preserve">2. 52.2-ci maddədə “müvafiq peşə standartlarının tələblərinə uyğunluğunu və onun peşə yararlığını” sözləri “müvafiq standartda, texniki reqlamentdə və digər normativ hüquqi aktda müəyyən olunmuş tələblərə uyğunluğunu” sözləri ilə əvəz edilsin. </w:t>
      </w:r>
    </w:p>
    <w:p w:rsidR="00973E62" w:rsidRPr="00BD1551" w:rsidRDefault="00973E62" w:rsidP="00973E6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1551">
        <w:rPr>
          <w:rFonts w:ascii="Times New Roman" w:hAnsi="Times New Roman" w:cs="Times New Roman"/>
          <w:sz w:val="28"/>
          <w:szCs w:val="28"/>
          <w:lang w:val="az-Latn-AZ"/>
        </w:rPr>
        <w:t>3. 54.4-cü maddənin birinci cümləsində “habelə təhlükəsizlik tələblərinə” sözləri “müvafiq standartda, texniki reqlamentdə və digər normativ hüquqi aktda müəyyən olunmuş tələblərə” sözləri ilə əvəz edilsin.</w:t>
      </w:r>
    </w:p>
    <w:p w:rsidR="00973E62" w:rsidRPr="00BD1551" w:rsidRDefault="00973E62" w:rsidP="00973E6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1551">
        <w:rPr>
          <w:rFonts w:ascii="Times New Roman" w:hAnsi="Times New Roman" w:cs="Times New Roman"/>
          <w:sz w:val="28"/>
          <w:szCs w:val="28"/>
          <w:lang w:val="az-Latn-AZ"/>
        </w:rPr>
        <w:t>4. 55.2-ci maddə üzrə:</w:t>
      </w:r>
    </w:p>
    <w:p w:rsidR="00973E62" w:rsidRPr="00BD1551" w:rsidRDefault="00973E62" w:rsidP="00973E6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1551">
        <w:rPr>
          <w:rFonts w:ascii="Times New Roman" w:hAnsi="Times New Roman" w:cs="Times New Roman"/>
          <w:sz w:val="28"/>
          <w:szCs w:val="28"/>
          <w:lang w:val="az-Latn-AZ"/>
        </w:rPr>
        <w:t xml:space="preserve">4.1. birinci cümləyə “sınaq laboratoriyaları” </w:t>
      </w:r>
      <w:proofErr w:type="spellStart"/>
      <w:r w:rsidRPr="00BD1551">
        <w:rPr>
          <w:rFonts w:ascii="Times New Roman" w:hAnsi="Times New Roman" w:cs="Times New Roman"/>
          <w:sz w:val="28"/>
          <w:szCs w:val="28"/>
          <w:lang w:val="az-Latn-AZ"/>
        </w:rPr>
        <w:t>sözlərindən</w:t>
      </w:r>
      <w:proofErr w:type="spellEnd"/>
      <w:r w:rsidRPr="00BD1551">
        <w:rPr>
          <w:rFonts w:ascii="Times New Roman" w:hAnsi="Times New Roman" w:cs="Times New Roman"/>
          <w:sz w:val="28"/>
          <w:szCs w:val="28"/>
          <w:lang w:val="az-Latn-AZ"/>
        </w:rPr>
        <w:t xml:space="preserve"> sonra  “Uyğunluğun </w:t>
      </w:r>
      <w:proofErr w:type="spellStart"/>
      <w:r w:rsidRPr="00BD1551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BD1551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Azərbaycan Respublikasının Qanunu ilə müəyyən olunmuş qaydada” sözləri əlavə edilsin;</w:t>
      </w:r>
    </w:p>
    <w:p w:rsidR="00973E62" w:rsidRPr="00BD1551" w:rsidRDefault="00973E62" w:rsidP="00973E6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1551">
        <w:rPr>
          <w:rFonts w:ascii="Times New Roman" w:hAnsi="Times New Roman" w:cs="Times New Roman"/>
          <w:sz w:val="28"/>
          <w:szCs w:val="28"/>
          <w:lang w:val="az-Latn-AZ"/>
        </w:rPr>
        <w:t>4.2. ikinci cümlə çıxarılsın.</w:t>
      </w:r>
    </w:p>
    <w:p w:rsidR="00973E62" w:rsidRPr="00BD1551" w:rsidRDefault="00973E62" w:rsidP="00973E62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73E62" w:rsidRPr="00BD1551" w:rsidRDefault="00973E62" w:rsidP="00973E62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73E62" w:rsidRPr="004A16C0" w:rsidRDefault="00973E62" w:rsidP="00973E62">
      <w:pPr>
        <w:rPr>
          <w:rFonts w:ascii="Times New Roman" w:hAnsi="Times New Roman" w:cs="Times New Roman"/>
          <w:b/>
          <w:sz w:val="18"/>
          <w:szCs w:val="28"/>
          <w:lang w:val="az-Latn-AZ"/>
        </w:rPr>
      </w:pPr>
    </w:p>
    <w:p w:rsidR="00973E62" w:rsidRPr="00BD1551" w:rsidRDefault="00973E62" w:rsidP="00973E62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73E62" w:rsidRPr="00BD1551" w:rsidRDefault="00973E62" w:rsidP="00973E62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73E62" w:rsidRPr="00BD1551" w:rsidRDefault="00973E62" w:rsidP="00973E62">
      <w:pPr>
        <w:ind w:left="4956" w:firstLine="708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D155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İlham Əliyev</w:t>
      </w:r>
    </w:p>
    <w:p w:rsidR="00973E62" w:rsidRPr="00BD1551" w:rsidRDefault="00973E62" w:rsidP="00973E62">
      <w:pPr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D155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Azərbaycan Respublikasının Prezidenti</w:t>
      </w:r>
    </w:p>
    <w:p w:rsidR="00973E62" w:rsidRPr="004A16C0" w:rsidRDefault="00973E62" w:rsidP="00973E62">
      <w:pPr>
        <w:jc w:val="center"/>
        <w:rPr>
          <w:rFonts w:ascii="Times New Roman" w:hAnsi="Times New Roman" w:cs="Times New Roman"/>
          <w:b/>
          <w:lang w:val="az-Latn-AZ"/>
        </w:rPr>
      </w:pPr>
    </w:p>
    <w:p w:rsidR="00973E62" w:rsidRPr="004A16C0" w:rsidRDefault="00973E62" w:rsidP="00973E62">
      <w:pPr>
        <w:jc w:val="center"/>
        <w:rPr>
          <w:rFonts w:ascii="Times New Roman" w:hAnsi="Times New Roman" w:cs="Times New Roman"/>
          <w:b/>
          <w:sz w:val="22"/>
          <w:lang w:val="az-Latn-AZ"/>
        </w:rPr>
      </w:pPr>
    </w:p>
    <w:p w:rsidR="00973E62" w:rsidRPr="00BD1551" w:rsidRDefault="00973E62" w:rsidP="00973E6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D1551">
        <w:rPr>
          <w:rFonts w:ascii="Times New Roman" w:hAnsi="Times New Roman" w:cs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 w:cs="Times New Roman"/>
          <w:sz w:val="28"/>
          <w:szCs w:val="28"/>
          <w:lang w:val="az-Latn-AZ"/>
        </w:rPr>
        <w:t>14</w:t>
      </w:r>
      <w:r w:rsidRPr="00BD1551">
        <w:rPr>
          <w:rFonts w:ascii="Times New Roman" w:hAnsi="Times New Roman" w:cs="Times New Roman"/>
          <w:sz w:val="28"/>
          <w:szCs w:val="28"/>
          <w:lang w:val="az-Latn-AZ"/>
        </w:rPr>
        <w:t xml:space="preserve"> aprel 2017-ci il</w:t>
      </w:r>
    </w:p>
    <w:p w:rsidR="00973E62" w:rsidRPr="00BD1551" w:rsidRDefault="00973E62" w:rsidP="00973E6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D1551">
        <w:rPr>
          <w:rFonts w:ascii="Times New Roman" w:hAnsi="Times New Roman" w:cs="Times New Roman"/>
          <w:sz w:val="28"/>
          <w:szCs w:val="28"/>
          <w:lang w:val="az-Latn-AZ"/>
        </w:rPr>
        <w:t>№ 5</w:t>
      </w:r>
      <w:r>
        <w:rPr>
          <w:rFonts w:ascii="Times New Roman" w:hAnsi="Times New Roman" w:cs="Times New Roman"/>
          <w:sz w:val="28"/>
          <w:szCs w:val="28"/>
          <w:lang w:val="az-Latn-AZ"/>
        </w:rPr>
        <w:t>96</w:t>
      </w:r>
      <w:r w:rsidRPr="00BD1551">
        <w:rPr>
          <w:rFonts w:ascii="Times New Roman" w:hAnsi="Times New Roman" w:cs="Times New Roman"/>
          <w:sz w:val="28"/>
          <w:szCs w:val="28"/>
          <w:lang w:val="az-Latn-AZ"/>
        </w:rPr>
        <w:t>-VQD</w:t>
      </w:r>
    </w:p>
    <w:p w:rsidR="000E0B04" w:rsidRPr="00973E62" w:rsidRDefault="000E0B04">
      <w:pPr>
        <w:rPr>
          <w:lang w:val="az-Latn-AZ"/>
        </w:rPr>
      </w:pPr>
      <w:bookmarkStart w:id="0" w:name="_GoBack"/>
      <w:bookmarkEnd w:id="0"/>
    </w:p>
    <w:sectPr w:rsidR="000E0B04" w:rsidRPr="00973E62" w:rsidSect="00651015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62"/>
    <w:rsid w:val="000E0B04"/>
    <w:rsid w:val="0097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2017-07-13T09:38:00Z</dcterms:created>
  <dcterms:modified xsi:type="dcterms:W3CDTF">2017-07-13T09:38:00Z</dcterms:modified>
</cp:coreProperties>
</file>