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A" w:rsidRDefault="007757DA" w:rsidP="007757DA">
      <w:pPr>
        <w:jc w:val="center"/>
        <w:rPr>
          <w:b/>
          <w:sz w:val="32"/>
          <w:lang w:val="az-Latn-AZ"/>
        </w:rPr>
      </w:pPr>
    </w:p>
    <w:p w:rsidR="007757DA" w:rsidRDefault="007757DA" w:rsidP="007757DA">
      <w:pPr>
        <w:jc w:val="center"/>
        <w:rPr>
          <w:b/>
          <w:sz w:val="32"/>
          <w:lang w:val="az-Latn-AZ"/>
        </w:rPr>
      </w:pPr>
    </w:p>
    <w:p w:rsidR="007757DA" w:rsidRDefault="007757DA" w:rsidP="007757DA">
      <w:pPr>
        <w:jc w:val="center"/>
        <w:rPr>
          <w:b/>
          <w:sz w:val="32"/>
          <w:lang w:val="az-Latn-AZ"/>
        </w:rPr>
      </w:pPr>
    </w:p>
    <w:p w:rsidR="007757DA" w:rsidRDefault="007757DA" w:rsidP="007757DA">
      <w:pPr>
        <w:jc w:val="center"/>
        <w:rPr>
          <w:b/>
          <w:sz w:val="32"/>
          <w:lang w:val="az-Latn-AZ"/>
        </w:rPr>
      </w:pPr>
    </w:p>
    <w:p w:rsidR="007757DA" w:rsidRDefault="007757DA" w:rsidP="007757DA">
      <w:pPr>
        <w:jc w:val="center"/>
        <w:rPr>
          <w:b/>
          <w:sz w:val="32"/>
          <w:lang w:val="az-Latn-AZ"/>
        </w:rPr>
      </w:pPr>
    </w:p>
    <w:p w:rsidR="007757DA" w:rsidRDefault="007757DA" w:rsidP="007757DA">
      <w:pPr>
        <w:jc w:val="center"/>
        <w:rPr>
          <w:b/>
          <w:sz w:val="32"/>
          <w:lang w:val="az-Latn-AZ"/>
        </w:rPr>
      </w:pPr>
      <w:r w:rsidRPr="00E31AA2">
        <w:rPr>
          <w:b/>
          <w:sz w:val="32"/>
          <w:lang w:val="az-Latn-AZ"/>
        </w:rPr>
        <w:t>“</w:t>
      </w:r>
      <w:r w:rsidRPr="00E31AA2">
        <w:rPr>
          <w:b/>
          <w:bCs/>
          <w:color w:val="000000"/>
          <w:sz w:val="32"/>
          <w:lang w:val="az-Latn-AZ"/>
        </w:rPr>
        <w:t>Azərbaycan Respublikasının Miqrasiya Məcəlləsində dəyişikliklər edilməsi haqqında</w:t>
      </w:r>
      <w:r w:rsidRPr="00E31AA2">
        <w:rPr>
          <w:b/>
          <w:sz w:val="32"/>
          <w:lang w:val="az-Latn-AZ"/>
        </w:rPr>
        <w:t xml:space="preserve">” Azərbaycan Respublikasının </w:t>
      </w:r>
    </w:p>
    <w:p w:rsidR="007757DA" w:rsidRPr="00E31AA2" w:rsidRDefault="007757DA" w:rsidP="007757DA">
      <w:pPr>
        <w:jc w:val="center"/>
        <w:rPr>
          <w:rFonts w:eastAsia="MS Mincho"/>
          <w:b/>
          <w:sz w:val="32"/>
          <w:lang w:val="az-Latn-AZ"/>
        </w:rPr>
      </w:pPr>
      <w:r w:rsidRPr="00E31AA2">
        <w:rPr>
          <w:b/>
          <w:sz w:val="32"/>
          <w:lang w:val="az-Latn-AZ"/>
        </w:rPr>
        <w:t>2015-ci il 29 may tarixli 1295-IVQD nömrəli Qanununda</w:t>
      </w:r>
    </w:p>
    <w:p w:rsidR="007757DA" w:rsidRDefault="007757DA" w:rsidP="007757DA">
      <w:pPr>
        <w:jc w:val="center"/>
        <w:rPr>
          <w:b/>
          <w:sz w:val="32"/>
          <w:lang w:val="az-Latn-AZ"/>
        </w:rPr>
      </w:pPr>
      <w:r w:rsidRPr="00E31AA2">
        <w:rPr>
          <w:b/>
          <w:sz w:val="32"/>
          <w:lang w:val="az-Latn-AZ"/>
        </w:rPr>
        <w:t>dəyişiklik edilməsi barədə</w:t>
      </w:r>
    </w:p>
    <w:p w:rsidR="007757DA" w:rsidRDefault="007757DA" w:rsidP="007757DA">
      <w:pPr>
        <w:jc w:val="center"/>
        <w:rPr>
          <w:b/>
          <w:sz w:val="32"/>
          <w:lang w:val="az-Latn-AZ"/>
        </w:rPr>
      </w:pPr>
    </w:p>
    <w:p w:rsidR="007757DA" w:rsidRPr="007757DA" w:rsidRDefault="007757DA" w:rsidP="007757DA">
      <w:pPr>
        <w:jc w:val="center"/>
        <w:rPr>
          <w:b/>
          <w:sz w:val="40"/>
          <w:szCs w:val="40"/>
          <w:lang w:val="az-Latn-AZ"/>
        </w:rPr>
      </w:pPr>
      <w:r w:rsidRPr="007757DA">
        <w:rPr>
          <w:b/>
          <w:sz w:val="40"/>
          <w:szCs w:val="40"/>
          <w:lang w:val="az-Latn-AZ"/>
        </w:rPr>
        <w:t>AZƏRBAYCAN RESPUBLİKASININ QANUNU</w:t>
      </w:r>
    </w:p>
    <w:p w:rsidR="007757DA" w:rsidRPr="00E31AA2" w:rsidRDefault="007757DA" w:rsidP="007757DA">
      <w:pPr>
        <w:jc w:val="center"/>
        <w:rPr>
          <w:b/>
          <w:sz w:val="32"/>
          <w:lang w:val="az-Latn-AZ"/>
        </w:rPr>
      </w:pPr>
    </w:p>
    <w:p w:rsidR="007757DA" w:rsidRPr="00E31AA2" w:rsidRDefault="007757DA" w:rsidP="007757DA">
      <w:pPr>
        <w:rPr>
          <w:sz w:val="28"/>
          <w:lang w:val="az-Latn-AZ"/>
        </w:rPr>
      </w:pPr>
    </w:p>
    <w:p w:rsidR="007757DA" w:rsidRPr="00E31AA2" w:rsidRDefault="007757DA" w:rsidP="007757DA">
      <w:pPr>
        <w:ind w:firstLine="567"/>
        <w:jc w:val="both"/>
        <w:rPr>
          <w:sz w:val="28"/>
          <w:lang w:val="az-Latn-AZ"/>
        </w:rPr>
      </w:pPr>
      <w:r w:rsidRPr="00BF4F3C">
        <w:rPr>
          <w:color w:val="000000"/>
          <w:sz w:val="28"/>
          <w:lang w:val="az-Latn-AZ"/>
        </w:rPr>
        <w:t>Azərbaycan Respublikasının Milli Məclisi Azərbaycan Respublikası Konstitusiyasının 94-cü maddəsinin I hissəsinin 10-cu bəndini rəhbər tutaraq, “</w:t>
      </w:r>
      <w:r w:rsidRPr="00E31AA2">
        <w:rPr>
          <w:bCs/>
          <w:color w:val="000000"/>
          <w:sz w:val="28"/>
          <w:lang w:val="az-Latn-AZ"/>
        </w:rPr>
        <w:t xml:space="preserve">Azərbaycan Respublikası vətəndaşının yeni nəsil şəxsiyyət vəsiqəsinin və 15 yaşı tamam olmamış Azərbaycan Respublikası vətəndaşının fərdi </w:t>
      </w:r>
      <w:proofErr w:type="spellStart"/>
      <w:r w:rsidRPr="00E31AA2">
        <w:rPr>
          <w:bCs/>
          <w:color w:val="000000"/>
          <w:sz w:val="28"/>
          <w:lang w:val="az-Latn-AZ"/>
        </w:rPr>
        <w:t>identifikasiya</w:t>
      </w:r>
      <w:proofErr w:type="spellEnd"/>
      <w:r w:rsidRPr="00E31AA2">
        <w:rPr>
          <w:bCs/>
          <w:color w:val="000000"/>
          <w:sz w:val="28"/>
          <w:lang w:val="az-Latn-AZ"/>
        </w:rPr>
        <w:t xml:space="preserve"> kartının tətbiqi müddətləri ilə əlaqədar Azərbaycan Respublikasının bəzi qanunlarında dəyişikliklər edilməsi haqqında” Azərbaycan Respublikasının 2015-ci il 28 aprel tarixli 1276-IVQD nömrəli Qanununda dəyişikliklər edilməsi barədə” </w:t>
      </w:r>
      <w:r w:rsidRPr="00E31AA2">
        <w:rPr>
          <w:sz w:val="28"/>
          <w:lang w:val="az-Latn-AZ"/>
        </w:rPr>
        <w:t>Azərbaycan Respublikasının 2016-cı il 29 noyabr tarixli 433-VQD nömrəli Qanununun icrası ilə əlaqədar</w:t>
      </w:r>
      <w:r w:rsidRPr="00BF4F3C">
        <w:rPr>
          <w:color w:val="000000"/>
          <w:sz w:val="28"/>
          <w:lang w:val="az-Latn-AZ"/>
        </w:rPr>
        <w:t xml:space="preserve"> </w:t>
      </w:r>
      <w:r w:rsidRPr="00BF4F3C">
        <w:rPr>
          <w:b/>
          <w:color w:val="000000"/>
          <w:sz w:val="28"/>
          <w:lang w:val="az-Latn-AZ"/>
        </w:rPr>
        <w:t>qərara alır:</w:t>
      </w:r>
      <w:r w:rsidRPr="00E31AA2">
        <w:rPr>
          <w:sz w:val="28"/>
          <w:lang w:val="az-Latn-AZ"/>
        </w:rPr>
        <w:t xml:space="preserve"> </w:t>
      </w:r>
    </w:p>
    <w:p w:rsidR="007757DA" w:rsidRPr="00E31AA2" w:rsidRDefault="007757DA" w:rsidP="007757DA">
      <w:pPr>
        <w:ind w:firstLine="567"/>
        <w:jc w:val="both"/>
        <w:rPr>
          <w:sz w:val="28"/>
          <w:lang w:val="az-Latn-AZ"/>
        </w:rPr>
      </w:pPr>
      <w:r w:rsidRPr="00E31AA2">
        <w:rPr>
          <w:sz w:val="28"/>
          <w:lang w:val="az-Latn-AZ"/>
        </w:rPr>
        <w:t>“</w:t>
      </w:r>
      <w:r w:rsidRPr="00E31AA2">
        <w:rPr>
          <w:bCs/>
          <w:color w:val="000000"/>
          <w:sz w:val="28"/>
          <w:lang w:val="az-Latn-AZ"/>
        </w:rPr>
        <w:t>Azərbaycan Respublikasının Miqrasiya Məcəlləsində dəyişikliklər edilməsi haqqında</w:t>
      </w:r>
      <w:r w:rsidRPr="00E31AA2">
        <w:rPr>
          <w:sz w:val="28"/>
          <w:lang w:val="az-Latn-AZ"/>
        </w:rPr>
        <w:t xml:space="preserve">” Azərbaycan Respublikasının 2015-ci il 29 may tarixli 1295-IVQD nömrəli Qanununun (Azərbaycan Respublikasının Qanunvericilik Toplusu, 2015, № 6, maddə 689) 2.1-ci maddəsində </w:t>
      </w:r>
      <w:r w:rsidRPr="00BF4F3C">
        <w:rPr>
          <w:color w:val="000000"/>
          <w:sz w:val="28"/>
          <w:lang w:val="az-Latn-AZ"/>
        </w:rPr>
        <w:t>“2017-ci il” sözləri “2018-ci il” sözləri ilə əvəz edilsin.</w:t>
      </w:r>
      <w:r w:rsidRPr="00E31AA2">
        <w:rPr>
          <w:sz w:val="28"/>
          <w:lang w:val="az-Latn-AZ"/>
        </w:rPr>
        <w:t xml:space="preserve"> </w:t>
      </w:r>
    </w:p>
    <w:p w:rsidR="007757DA" w:rsidRPr="00E31AA2" w:rsidRDefault="007757DA" w:rsidP="007757DA">
      <w:pPr>
        <w:rPr>
          <w:sz w:val="28"/>
          <w:lang w:val="az-Latn-AZ"/>
        </w:rPr>
      </w:pPr>
    </w:p>
    <w:p w:rsidR="007757DA" w:rsidRPr="00BF4F3C" w:rsidRDefault="007757DA" w:rsidP="007757DA">
      <w:pPr>
        <w:rPr>
          <w:color w:val="000000"/>
          <w:sz w:val="28"/>
          <w:lang w:val="az-Latn-AZ"/>
        </w:rPr>
      </w:pPr>
    </w:p>
    <w:p w:rsidR="007757DA" w:rsidRPr="00BF4F3C" w:rsidRDefault="007757DA" w:rsidP="007757DA">
      <w:pPr>
        <w:rPr>
          <w:color w:val="000000"/>
          <w:sz w:val="28"/>
          <w:lang w:val="az-Latn-AZ"/>
        </w:rPr>
      </w:pPr>
    </w:p>
    <w:p w:rsidR="007757DA" w:rsidRPr="00BF4F3C" w:rsidRDefault="007757DA" w:rsidP="007757DA">
      <w:pPr>
        <w:rPr>
          <w:color w:val="000000"/>
          <w:sz w:val="28"/>
          <w:lang w:val="az-Latn-AZ"/>
        </w:rPr>
      </w:pPr>
    </w:p>
    <w:p w:rsidR="007757DA" w:rsidRPr="00BF4F3C" w:rsidRDefault="007757DA" w:rsidP="007757DA">
      <w:pPr>
        <w:rPr>
          <w:color w:val="000000"/>
          <w:sz w:val="28"/>
          <w:lang w:val="az-Latn-AZ"/>
        </w:rPr>
      </w:pPr>
    </w:p>
    <w:p w:rsidR="007757DA" w:rsidRPr="00E31AA2" w:rsidRDefault="007757DA" w:rsidP="007757DA">
      <w:pPr>
        <w:ind w:left="4536"/>
        <w:jc w:val="center"/>
        <w:rPr>
          <w:b/>
          <w:bCs/>
          <w:sz w:val="28"/>
          <w:lang w:val="az-Latn-AZ"/>
        </w:rPr>
      </w:pPr>
      <w:r>
        <w:rPr>
          <w:b/>
          <w:bCs/>
          <w:sz w:val="28"/>
          <w:lang w:val="az-Latn-AZ"/>
        </w:rPr>
        <w:t xml:space="preserve">   </w:t>
      </w:r>
      <w:r w:rsidRPr="00E31AA2">
        <w:rPr>
          <w:b/>
          <w:bCs/>
          <w:sz w:val="28"/>
          <w:lang w:val="az-Latn-AZ"/>
        </w:rPr>
        <w:t>İlham Əliyev</w:t>
      </w:r>
    </w:p>
    <w:p w:rsidR="007757DA" w:rsidRPr="00E31AA2" w:rsidRDefault="007757DA" w:rsidP="007757DA">
      <w:pPr>
        <w:ind w:left="4536"/>
        <w:jc w:val="center"/>
        <w:rPr>
          <w:b/>
          <w:sz w:val="28"/>
          <w:lang w:val="az-Latn-AZ"/>
        </w:rPr>
      </w:pPr>
      <w:r w:rsidRPr="00E31AA2">
        <w:rPr>
          <w:b/>
          <w:sz w:val="28"/>
          <w:lang w:val="az-Latn-AZ"/>
        </w:rPr>
        <w:t>Azərbaycan Respublikasının Prezidenti</w:t>
      </w:r>
    </w:p>
    <w:p w:rsidR="007757DA" w:rsidRPr="00E31AA2" w:rsidRDefault="007757DA" w:rsidP="007757DA">
      <w:pPr>
        <w:rPr>
          <w:sz w:val="28"/>
          <w:lang w:val="az-Latn-AZ"/>
        </w:rPr>
      </w:pPr>
    </w:p>
    <w:p w:rsidR="007757DA" w:rsidRPr="00E31AA2" w:rsidRDefault="007757DA" w:rsidP="007757DA">
      <w:pPr>
        <w:rPr>
          <w:sz w:val="28"/>
          <w:lang w:val="az-Latn-AZ"/>
        </w:rPr>
      </w:pPr>
    </w:p>
    <w:p w:rsidR="007757DA" w:rsidRPr="00E31AA2" w:rsidRDefault="007757DA" w:rsidP="007757DA">
      <w:pPr>
        <w:rPr>
          <w:sz w:val="28"/>
          <w:lang w:val="az-Latn-AZ"/>
        </w:rPr>
      </w:pPr>
      <w:r w:rsidRPr="00E31AA2">
        <w:rPr>
          <w:sz w:val="28"/>
          <w:lang w:val="az-Latn-AZ"/>
        </w:rPr>
        <w:t xml:space="preserve">Bakı şəhəri, </w:t>
      </w:r>
      <w:r>
        <w:rPr>
          <w:sz w:val="28"/>
          <w:lang w:val="az-Latn-AZ"/>
        </w:rPr>
        <w:t>25 aprel</w:t>
      </w:r>
      <w:r w:rsidRPr="00E31AA2">
        <w:rPr>
          <w:sz w:val="28"/>
          <w:lang w:val="az-Latn-AZ"/>
        </w:rPr>
        <w:t xml:space="preserve"> 2017-ci il</w:t>
      </w:r>
    </w:p>
    <w:p w:rsidR="007757DA" w:rsidRPr="00E31AA2" w:rsidRDefault="007757DA" w:rsidP="007757DA">
      <w:pPr>
        <w:rPr>
          <w:sz w:val="28"/>
          <w:lang w:val="az-Latn-AZ"/>
        </w:rPr>
      </w:pPr>
      <w:r w:rsidRPr="004533E6">
        <w:rPr>
          <w:sz w:val="28"/>
          <w:lang w:val="az-Latn-AZ"/>
        </w:rPr>
        <w:t xml:space="preserve">№ </w:t>
      </w:r>
      <w:r>
        <w:rPr>
          <w:sz w:val="28"/>
          <w:lang w:val="az-Latn-AZ"/>
        </w:rPr>
        <w:t>628-VQD</w:t>
      </w:r>
    </w:p>
    <w:p w:rsidR="007757DA" w:rsidRPr="004533E6" w:rsidRDefault="007757DA" w:rsidP="007757DA">
      <w:pPr>
        <w:rPr>
          <w:sz w:val="28"/>
          <w:lang w:val="az-Latn-AZ"/>
        </w:rPr>
      </w:pPr>
    </w:p>
    <w:p w:rsidR="007757DA" w:rsidRPr="00BF4F3C" w:rsidRDefault="007757DA" w:rsidP="007757DA">
      <w:pPr>
        <w:rPr>
          <w:color w:val="000000"/>
          <w:sz w:val="28"/>
          <w:lang w:val="az-Latn-AZ"/>
        </w:rPr>
      </w:pPr>
    </w:p>
    <w:p w:rsidR="007757DA" w:rsidRPr="00E31AA2" w:rsidRDefault="007757DA" w:rsidP="007757DA">
      <w:pPr>
        <w:rPr>
          <w:sz w:val="28"/>
          <w:lang w:val="az-Latn-AZ"/>
        </w:rPr>
      </w:pPr>
    </w:p>
    <w:p w:rsidR="007757DA" w:rsidRPr="004533E6" w:rsidRDefault="007757DA" w:rsidP="007757DA">
      <w:pPr>
        <w:rPr>
          <w:sz w:val="28"/>
          <w:lang w:val="az-Latn-AZ"/>
        </w:rPr>
      </w:pPr>
    </w:p>
    <w:p w:rsidR="00C30982" w:rsidRDefault="00C30982">
      <w:bookmarkStart w:id="0" w:name="_GoBack"/>
      <w:bookmarkEnd w:id="0"/>
    </w:p>
    <w:sectPr w:rsidR="00C30982" w:rsidSect="00E31AA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A"/>
    <w:rsid w:val="007757DA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2017-05-25T13:39:00Z</dcterms:created>
  <dcterms:modified xsi:type="dcterms:W3CDTF">2017-05-25T13:39:00Z</dcterms:modified>
</cp:coreProperties>
</file>