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2" w:rsidRDefault="00461D52" w:rsidP="00461D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61D52" w:rsidRDefault="00461D52" w:rsidP="00461D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61D52" w:rsidRPr="0032477A" w:rsidRDefault="00461D52" w:rsidP="00461D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2477A">
        <w:rPr>
          <w:b/>
          <w:bCs/>
          <w:sz w:val="32"/>
          <w:szCs w:val="32"/>
          <w:lang w:val="az-Latn-AZ"/>
        </w:rPr>
        <w:t xml:space="preserve">Azərbaycan Respublikasının Mülki Məcəlləsində </w:t>
      </w:r>
    </w:p>
    <w:p w:rsidR="00461D52" w:rsidRPr="0032477A" w:rsidRDefault="00461D52" w:rsidP="00461D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2477A">
        <w:rPr>
          <w:b/>
          <w:bCs/>
          <w:sz w:val="32"/>
          <w:szCs w:val="32"/>
          <w:lang w:val="az-Latn-AZ"/>
        </w:rPr>
        <w:t>dəyişiklik</w:t>
      </w:r>
      <w:r>
        <w:rPr>
          <w:b/>
          <w:bCs/>
          <w:sz w:val="32"/>
          <w:szCs w:val="32"/>
          <w:lang w:val="az-Latn-AZ"/>
        </w:rPr>
        <w:t xml:space="preserve">lər </w:t>
      </w:r>
      <w:r w:rsidRPr="0032477A">
        <w:rPr>
          <w:b/>
          <w:bCs/>
          <w:sz w:val="32"/>
          <w:szCs w:val="32"/>
          <w:lang w:val="az-Latn-AZ"/>
        </w:rPr>
        <w:t>edilməsi haqqında</w:t>
      </w:r>
    </w:p>
    <w:p w:rsidR="00461D52" w:rsidRDefault="00461D52" w:rsidP="00461D52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61D52" w:rsidRPr="00577C6D" w:rsidRDefault="00461D52" w:rsidP="00461D5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77C6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61D52" w:rsidRPr="0032477A" w:rsidRDefault="00461D52" w:rsidP="00461D52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461D52" w:rsidRDefault="00461D52" w:rsidP="00461D5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32477A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32477A">
        <w:rPr>
          <w:rFonts w:ascii="Times New Roman" w:hAnsi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10-cu bəndini rəhbər tutaraq, </w:t>
      </w:r>
      <w:r w:rsidRPr="0032477A">
        <w:rPr>
          <w:rFonts w:ascii="Times New Roman" w:hAnsi="Times New Roman"/>
          <w:bCs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Mülki Məcəlləsini</w:t>
      </w:r>
      <w:r w:rsidRPr="0032477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32477A">
        <w:rPr>
          <w:rFonts w:ascii="Times New Roman" w:hAnsi="Times New Roman"/>
          <w:iCs/>
          <w:sz w:val="28"/>
          <w:szCs w:val="28"/>
          <w:lang w:val="az-Latn-AZ"/>
        </w:rPr>
        <w:t>“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Kommersiya sirri </w:t>
      </w:r>
      <w:r w:rsidRPr="0032477A">
        <w:rPr>
          <w:rFonts w:ascii="Times New Roman" w:hAnsi="Times New Roman"/>
          <w:iCs/>
          <w:sz w:val="28"/>
          <w:szCs w:val="28"/>
          <w:lang w:val="az-Latn-AZ"/>
        </w:rPr>
        <w:t xml:space="preserve">haqqında” Azərbaycan Respublikasının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Qanununda dəyişikliklər edilməsi barədə” </w:t>
      </w:r>
      <w:r w:rsidRPr="0032477A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</w:t>
      </w:r>
      <w:hyperlink r:id="rId5" w:history="1">
        <w:r>
          <w:rPr>
            <w:rFonts w:ascii="Times New Roman" w:hAnsi="Times New Roman"/>
            <w:iCs/>
            <w:sz w:val="28"/>
            <w:szCs w:val="28"/>
            <w:lang w:val="az-Latn-AZ"/>
          </w:rPr>
          <w:t>2016-cı il 11 noyabr tarixli 391</w:t>
        </w:r>
        <w:r w:rsidRPr="0032477A">
          <w:rPr>
            <w:rFonts w:ascii="Times New Roman" w:hAnsi="Times New Roman"/>
            <w:iCs/>
            <w:sz w:val="28"/>
            <w:szCs w:val="28"/>
            <w:lang w:val="az-Latn-AZ"/>
          </w:rPr>
          <w:noBreakHyphen/>
          <w:t>VQ</w:t>
        </w:r>
        <w:r>
          <w:rPr>
            <w:rFonts w:ascii="Times New Roman" w:hAnsi="Times New Roman"/>
            <w:iCs/>
            <w:sz w:val="28"/>
            <w:szCs w:val="28"/>
            <w:lang w:val="az-Latn-AZ"/>
          </w:rPr>
          <w:t>D</w:t>
        </w:r>
        <w:r w:rsidRPr="0032477A">
          <w:rPr>
            <w:rFonts w:ascii="Times New Roman" w:hAnsi="Times New Roman"/>
            <w:iCs/>
            <w:sz w:val="28"/>
            <w:szCs w:val="28"/>
            <w:lang w:val="az-Latn-AZ"/>
          </w:rPr>
          <w:t xml:space="preserve"> nömrəli</w:t>
        </w:r>
      </w:hyperlink>
      <w:r>
        <w:rPr>
          <w:rFonts w:ascii="Times New Roman" w:hAnsi="Times New Roman"/>
          <w:iCs/>
          <w:sz w:val="28"/>
          <w:szCs w:val="28"/>
          <w:lang w:val="az-Latn-AZ"/>
        </w:rPr>
        <w:t xml:space="preserve"> Qanununa </w:t>
      </w:r>
      <w:proofErr w:type="spellStart"/>
      <w:r>
        <w:rPr>
          <w:rFonts w:ascii="Times New Roman" w:hAnsi="Times New Roman"/>
          <w:iCs/>
          <w:sz w:val="28"/>
          <w:szCs w:val="28"/>
          <w:lang w:val="az-Latn-AZ"/>
        </w:rPr>
        <w:t>uyğunlaşdırmaq</w:t>
      </w:r>
      <w:proofErr w:type="spellEnd"/>
      <w:r>
        <w:rPr>
          <w:rFonts w:ascii="Times New Roman" w:hAnsi="Times New Roman"/>
          <w:iCs/>
          <w:sz w:val="28"/>
          <w:szCs w:val="28"/>
          <w:lang w:val="az-Latn-AZ"/>
        </w:rPr>
        <w:t xml:space="preserve"> məqsədi ilə</w:t>
      </w:r>
      <w:r w:rsidRPr="0032477A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32477A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461D52" w:rsidRPr="005016AD" w:rsidRDefault="00461D52" w:rsidP="00461D5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461D52" w:rsidRDefault="00461D52" w:rsidP="00461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hyperlink r:id="rId6" w:tgtFrame="_blank" w:tooltip="Azərbaycan Respublikasının Mülki Məcəlləsi" w:history="1">
        <w:r w:rsidRPr="007B4994">
          <w:rPr>
            <w:rFonts w:ascii="Times New Roman" w:hAnsi="Times New Roman"/>
            <w:sz w:val="28"/>
            <w:szCs w:val="28"/>
            <w:lang w:val="az-Latn-AZ"/>
          </w:rPr>
          <w:t>Azərbaycan Respublikasının Mülki Məcəlləsində</w:t>
        </w:r>
      </w:hyperlink>
      <w:r w:rsidRPr="007B4994">
        <w:rPr>
          <w:rFonts w:ascii="Times New Roman" w:hAnsi="Times New Roman"/>
          <w:sz w:val="28"/>
          <w:szCs w:val="28"/>
          <w:lang w:val="az-Latn-AZ"/>
        </w:rPr>
        <w:t xml:space="preserve"> (Azərbaycan Respublikasının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№ 7, maddə 602, № 12, maddə 1049; 2009, № 2, maddə 47, № 5, maddə 295, № 6, maddə 404, № 7, maddə 517; 2010, № 2, maddə 75, № 3, maddə 171,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№ 3, maddə 254, № 5, maddə 512, № 7, maddə 814, № 10, maddə 1093; 2016, № 1, maddə 26, № 2, I kitab, maddələr 186, 204, № 3, maddə 401, № 4, maddələr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640,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646,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№ 6, maddə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>1005,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 № 7,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maddə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1248,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12,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4994">
        <w:rPr>
          <w:rFonts w:ascii="Times New Roman" w:hAnsi="Times New Roman"/>
          <w:sz w:val="28"/>
          <w:szCs w:val="28"/>
          <w:lang w:val="az-Latn-AZ"/>
        </w:rPr>
        <w:t xml:space="preserve">maddələr </w:t>
      </w:r>
    </w:p>
    <w:p w:rsidR="00461D52" w:rsidRDefault="00461D52" w:rsidP="00461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4994">
        <w:rPr>
          <w:rFonts w:ascii="Times New Roman" w:hAnsi="Times New Roman"/>
          <w:sz w:val="28"/>
          <w:szCs w:val="28"/>
          <w:lang w:val="az-Latn-AZ"/>
        </w:rPr>
        <w:t>1998, 2018</w:t>
      </w:r>
      <w:r>
        <w:rPr>
          <w:rFonts w:ascii="Times New Roman" w:hAnsi="Times New Roman"/>
          <w:sz w:val="28"/>
          <w:szCs w:val="28"/>
          <w:lang w:val="az-Latn-AZ"/>
        </w:rPr>
        <w:t xml:space="preserve">; 2017, </w:t>
      </w:r>
      <w:r w:rsidRPr="007B4994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2, maddələr 151, 153</w:t>
      </w:r>
      <w:r w:rsidRPr="007B4994">
        <w:rPr>
          <w:rFonts w:ascii="Times New Roman" w:hAnsi="Times New Roman"/>
          <w:sz w:val="28"/>
          <w:szCs w:val="28"/>
          <w:lang w:val="az-Latn-AZ"/>
        </w:rPr>
        <w:t>)</w:t>
      </w:r>
      <w:r>
        <w:rPr>
          <w:rFonts w:ascii="Times New Roman" w:hAnsi="Times New Roman"/>
          <w:sz w:val="28"/>
          <w:szCs w:val="28"/>
          <w:lang w:val="az-Latn-AZ"/>
        </w:rPr>
        <w:t xml:space="preserve"> 997.7-ci və 997.8-ci (birinci halda) maddələrinə “qiymətli kağızlar”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sonra “bazarı” sözü əlavə edilsin.</w:t>
      </w:r>
    </w:p>
    <w:p w:rsidR="00461D52" w:rsidRDefault="00461D52" w:rsidP="00461D52">
      <w:pPr>
        <w:tabs>
          <w:tab w:val="left" w:pos="420"/>
        </w:tabs>
        <w:spacing w:after="0" w:line="240" w:lineRule="auto"/>
        <w:jc w:val="right"/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val="az-Latn-AZ" w:eastAsia="en-US"/>
        </w:rPr>
        <w:t xml:space="preserve">                                                       </w:t>
      </w:r>
    </w:p>
    <w:p w:rsidR="00461D52" w:rsidRDefault="00461D52" w:rsidP="00461D52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461D52" w:rsidRPr="001F04C8" w:rsidRDefault="00461D52" w:rsidP="00461D52">
      <w:pPr>
        <w:tabs>
          <w:tab w:val="left" w:pos="567"/>
        </w:tabs>
        <w:spacing w:after="0" w:line="240" w:lineRule="auto"/>
        <w:ind w:left="396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461D52" w:rsidRPr="001F04C8" w:rsidRDefault="00461D52" w:rsidP="00461D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61D52" w:rsidRPr="001F04C8" w:rsidRDefault="00461D52" w:rsidP="00461D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61D52" w:rsidRPr="001F04C8" w:rsidRDefault="00461D52" w:rsidP="00461D52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şəhəri, 25 aprel 2017-ci il</w:t>
      </w:r>
    </w:p>
    <w:p w:rsidR="000E0B04" w:rsidRPr="00461D52" w:rsidRDefault="00461D52" w:rsidP="00461D52">
      <w:pPr>
        <w:spacing w:after="0" w:line="240" w:lineRule="auto"/>
        <w:rPr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638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  <w:bookmarkStart w:id="0" w:name="_GoBack"/>
      <w:bookmarkEnd w:id="0"/>
    </w:p>
    <w:sectPr w:rsidR="000E0B04" w:rsidRPr="00461D52" w:rsidSect="003173E4">
      <w:headerReference w:type="default" r:id="rId7"/>
      <w:pgSz w:w="11907" w:h="16840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4" w:rsidRDefault="00461D5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173E4" w:rsidRDefault="00461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2"/>
    <w:rsid w:val="000E0B04"/>
    <w:rsid w:val="004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5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461D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5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5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461D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5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code/8" TargetMode="External"/><Relationship Id="rId5" Type="http://schemas.openxmlformats.org/officeDocument/2006/relationships/hyperlink" Target="file:///C:\Documents%20and%20Settings\User.000\Natiq\AppData\Roaming\31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2017-07-13T10:45:00Z</dcterms:created>
  <dcterms:modified xsi:type="dcterms:W3CDTF">2017-07-13T10:45:00Z</dcterms:modified>
</cp:coreProperties>
</file>