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E5" w:rsidRDefault="00AB65E5" w:rsidP="00AB6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AB65E5" w:rsidRDefault="00AB65E5" w:rsidP="00AB6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AB65E5" w:rsidRDefault="00AB65E5" w:rsidP="00AB6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AB65E5" w:rsidRDefault="00AB65E5" w:rsidP="00AB6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AB65E5" w:rsidRDefault="00AB65E5" w:rsidP="00AB6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AB65E5" w:rsidRDefault="00AB65E5" w:rsidP="00AB6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AB65E5" w:rsidRPr="00DF4196" w:rsidRDefault="00AB65E5" w:rsidP="00AB6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DF4196">
        <w:rPr>
          <w:rFonts w:ascii="Times New Roman" w:hAnsi="Times New Roman" w:cs="Times New Roman"/>
          <w:b/>
          <w:sz w:val="32"/>
          <w:szCs w:val="32"/>
          <w:lang w:val="az-Latn-AZ"/>
        </w:rPr>
        <w:t>“Lisenziyalar və icazələr haqqında” Azərb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aycan Respublikasının Qanununda </w:t>
      </w:r>
      <w:r w:rsidRPr="00DF4196">
        <w:rPr>
          <w:rFonts w:ascii="Times New Roman" w:hAnsi="Times New Roman" w:cs="Times New Roman"/>
          <w:b/>
          <w:sz w:val="32"/>
          <w:szCs w:val="32"/>
          <w:lang w:val="az-Latn-AZ"/>
        </w:rPr>
        <w:t>dəyişiklik edilməsi barədə</w:t>
      </w:r>
    </w:p>
    <w:p w:rsidR="00AB65E5" w:rsidRPr="00592321" w:rsidRDefault="00AB65E5" w:rsidP="00AB65E5">
      <w:pPr>
        <w:spacing w:after="0" w:line="240" w:lineRule="auto"/>
        <w:rPr>
          <w:rFonts w:ascii="Times New Roman" w:hAnsi="Times New Roman" w:cs="Times New Roman"/>
          <w:sz w:val="44"/>
          <w:szCs w:val="44"/>
          <w:lang w:val="az-Latn-AZ"/>
        </w:rPr>
      </w:pPr>
    </w:p>
    <w:p w:rsidR="00AB65E5" w:rsidRPr="00592321" w:rsidRDefault="00AB65E5" w:rsidP="00AB65E5">
      <w:pPr>
        <w:jc w:val="center"/>
        <w:rPr>
          <w:rFonts w:ascii="Times New Roman" w:hAnsi="Times New Roman" w:cs="Times New Roman"/>
          <w:b/>
          <w:sz w:val="44"/>
          <w:szCs w:val="44"/>
          <w:lang w:val="az-Latn-AZ"/>
        </w:rPr>
      </w:pPr>
      <w:r w:rsidRPr="00592321">
        <w:rPr>
          <w:rFonts w:ascii="Times New Roman" w:hAnsi="Times New Roman" w:cs="Times New Roman"/>
          <w:b/>
          <w:sz w:val="44"/>
          <w:szCs w:val="44"/>
          <w:lang w:val="az-Latn-AZ"/>
        </w:rPr>
        <w:t>AZƏRBAYCAN RESPUBLİKASININ QANUNU</w:t>
      </w:r>
    </w:p>
    <w:p w:rsidR="00AB65E5" w:rsidRPr="00DF4196" w:rsidRDefault="00AB65E5" w:rsidP="00AB65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65E5" w:rsidRDefault="00AB65E5" w:rsidP="00AB6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F4196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və 10-cu bəndlərini rəhbər tutaraq </w:t>
      </w:r>
      <w:r w:rsidRPr="00DF4196">
        <w:rPr>
          <w:rFonts w:ascii="Times New Roman" w:hAnsi="Times New Roman" w:cs="Times New Roman"/>
          <w:b/>
          <w:sz w:val="28"/>
          <w:szCs w:val="28"/>
          <w:lang w:val="az-Latn-AZ"/>
        </w:rPr>
        <w:t>qərara alır:</w:t>
      </w:r>
    </w:p>
    <w:p w:rsidR="00AB65E5" w:rsidRPr="00DF4196" w:rsidRDefault="00AB65E5" w:rsidP="00AB6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B65E5" w:rsidRPr="00DF4196" w:rsidRDefault="00AB65E5" w:rsidP="00AB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F4196">
        <w:rPr>
          <w:rFonts w:ascii="Times New Roman" w:hAnsi="Times New Roman" w:cs="Times New Roman"/>
          <w:sz w:val="28"/>
          <w:szCs w:val="28"/>
          <w:lang w:val="az-Latn-AZ"/>
        </w:rPr>
        <w:t>“Lisenziyalar və icazələr haqqında” Azə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</w:t>
      </w:r>
      <w:r w:rsidRPr="00DF4196">
        <w:rPr>
          <w:rFonts w:ascii="Times New Roman" w:hAnsi="Times New Roman" w:cs="Times New Roman"/>
          <w:sz w:val="28"/>
          <w:szCs w:val="28"/>
          <w:lang w:val="az-Latn-AZ"/>
        </w:rPr>
        <w:t xml:space="preserve"> Qanununun  (Azərbaycan Respublikasının Qanunvericilik Toplusu, 2016, № 4, maddə 632, № 12, maddələr 2017 və 2036; Azərbaycan Respublikasının </w:t>
      </w:r>
      <w:r w:rsidRPr="00DF4196">
        <w:rPr>
          <w:rFonts w:ascii="Times New Roman" w:hAnsi="Times New Roman" w:cs="Times New Roman"/>
          <w:bCs/>
          <w:sz w:val="28"/>
          <w:szCs w:val="28"/>
          <w:lang w:val="az-Latn-AZ" w:eastAsia="ru-RU"/>
        </w:rPr>
        <w:t xml:space="preserve">2017-ci il 10 mart tarixli </w:t>
      </w:r>
      <w:r>
        <w:rPr>
          <w:rFonts w:ascii="Times New Roman" w:hAnsi="Times New Roman" w:cs="Times New Roman"/>
          <w:bCs/>
          <w:sz w:val="28"/>
          <w:szCs w:val="28"/>
          <w:lang w:val="az-Latn-AZ" w:eastAsia="ru-RU"/>
        </w:rPr>
        <w:t xml:space="preserve">      </w:t>
      </w:r>
      <w:r w:rsidRPr="00DF4196">
        <w:rPr>
          <w:rFonts w:ascii="Times New Roman" w:hAnsi="Times New Roman" w:cs="Times New Roman"/>
          <w:bCs/>
          <w:sz w:val="28"/>
          <w:szCs w:val="28"/>
          <w:lang w:val="az-Latn-AZ" w:eastAsia="ru-RU"/>
        </w:rPr>
        <w:t>41-VQD nömrəli Qanunu</w:t>
      </w:r>
      <w:r w:rsidRPr="00DF4196">
        <w:rPr>
          <w:rFonts w:ascii="Times New Roman" w:hAnsi="Times New Roman" w:cs="Times New Roman"/>
          <w:sz w:val="28"/>
          <w:szCs w:val="28"/>
          <w:lang w:val="az-Latn-AZ"/>
        </w:rPr>
        <w:t xml:space="preserve">) 3.4-cü maddəsinə “Lotereyalar haqqında” </w:t>
      </w:r>
      <w:proofErr w:type="spellStart"/>
      <w:r w:rsidRPr="00DF4196">
        <w:rPr>
          <w:rFonts w:ascii="Times New Roman" w:hAnsi="Times New Roman" w:cs="Times New Roman"/>
          <w:sz w:val="28"/>
          <w:szCs w:val="28"/>
          <w:lang w:val="az-Latn-AZ"/>
        </w:rPr>
        <w:t>sözlərindən</w:t>
      </w:r>
      <w:proofErr w:type="spellEnd"/>
      <w:r w:rsidRPr="00DF4196">
        <w:rPr>
          <w:rFonts w:ascii="Times New Roman" w:hAnsi="Times New Roman" w:cs="Times New Roman"/>
          <w:sz w:val="28"/>
          <w:szCs w:val="28"/>
          <w:lang w:val="az-Latn-AZ"/>
        </w:rPr>
        <w:t xml:space="preserve"> sonra “, “Valyuta tənzimi haqqında” sözləri əlavə edilsin. </w:t>
      </w:r>
    </w:p>
    <w:p w:rsidR="00AB65E5" w:rsidRPr="00DF4196" w:rsidRDefault="00AB65E5" w:rsidP="00AB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65E5" w:rsidRDefault="00AB65E5" w:rsidP="00AB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65E5" w:rsidRDefault="00AB65E5" w:rsidP="00AB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65E5" w:rsidRPr="00DF4196" w:rsidRDefault="00AB65E5" w:rsidP="00AB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65E5" w:rsidRPr="00DF4196" w:rsidRDefault="00AB65E5" w:rsidP="00AB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65E5" w:rsidRPr="00DF4196" w:rsidRDefault="00AB65E5" w:rsidP="00AB65E5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F419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AB65E5" w:rsidRPr="00DF4196" w:rsidRDefault="00AB65E5" w:rsidP="00AB65E5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F419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AB65E5" w:rsidRPr="00DF4196" w:rsidRDefault="00AB65E5" w:rsidP="00AB65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AB65E5" w:rsidRPr="00DF4196" w:rsidRDefault="00AB65E5" w:rsidP="00AB65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AB65E5" w:rsidRPr="00DF4196" w:rsidRDefault="00AB65E5" w:rsidP="00AB65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DF4196">
        <w:rPr>
          <w:rFonts w:ascii="Times New Roman" w:hAnsi="Times New Roman" w:cs="Times New Roman"/>
          <w:bCs/>
          <w:sz w:val="28"/>
          <w:szCs w:val="28"/>
          <w:lang w:val="az-Latn-AZ"/>
        </w:rPr>
        <w:t>Bakı şəhəri, 25 aprel 2017-ci il</w:t>
      </w:r>
    </w:p>
    <w:p w:rsidR="00AB65E5" w:rsidRPr="00DF4196" w:rsidRDefault="00AB65E5" w:rsidP="00AB65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№ 651</w:t>
      </w:r>
      <w:r w:rsidRPr="00DF419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-VQD </w:t>
      </w:r>
    </w:p>
    <w:p w:rsidR="00AB65E5" w:rsidRPr="00DF4196" w:rsidRDefault="00AB65E5" w:rsidP="00AB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F419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5A450F" w:rsidRDefault="005A450F">
      <w:bookmarkStart w:id="0" w:name="_GoBack"/>
      <w:bookmarkEnd w:id="0"/>
    </w:p>
    <w:sectPr w:rsidR="005A450F" w:rsidSect="00DF4196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D0" w:rsidRDefault="00AB65E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7235D0" w:rsidRDefault="00AB6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E5"/>
    <w:rsid w:val="005A450F"/>
    <w:rsid w:val="00A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E5"/>
    <w:rPr>
      <w:rFonts w:ascii="Arial" w:eastAsia="Calibri" w:hAnsi="Arial" w:cs="Arial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E5"/>
    <w:rPr>
      <w:rFonts w:ascii="Arial" w:eastAsia="Calibri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E5"/>
    <w:rPr>
      <w:rFonts w:ascii="Arial" w:eastAsia="Calibri" w:hAnsi="Arial" w:cs="Arial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E5"/>
    <w:rPr>
      <w:rFonts w:ascii="Arial" w:eastAsia="Calibri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2017-06-09T07:25:00Z</dcterms:created>
  <dcterms:modified xsi:type="dcterms:W3CDTF">2017-06-09T07:25:00Z</dcterms:modified>
</cp:coreProperties>
</file>