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2C" w:rsidRDefault="00AB022C" w:rsidP="00AB022C">
      <w:pPr>
        <w:pStyle w:val="BodyTextIndent"/>
        <w:tabs>
          <w:tab w:val="left" w:pos="1276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AB022C" w:rsidRDefault="00AB022C" w:rsidP="00AB022C">
      <w:pPr>
        <w:pStyle w:val="BodyTextIndent"/>
        <w:tabs>
          <w:tab w:val="left" w:pos="1276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AB022C" w:rsidRDefault="00AB022C" w:rsidP="00AB022C">
      <w:pPr>
        <w:pStyle w:val="BodyTextIndent"/>
        <w:tabs>
          <w:tab w:val="left" w:pos="1276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AB022C" w:rsidRDefault="00AB022C" w:rsidP="00AB022C">
      <w:pPr>
        <w:pStyle w:val="BodyTextIndent"/>
        <w:tabs>
          <w:tab w:val="left" w:pos="1276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AB022C" w:rsidRDefault="00AB022C" w:rsidP="00AB022C">
      <w:pPr>
        <w:pStyle w:val="BodyTextIndent"/>
        <w:tabs>
          <w:tab w:val="left" w:pos="1276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AB022C" w:rsidRDefault="00AB022C" w:rsidP="00AB022C">
      <w:pPr>
        <w:pStyle w:val="BodyTextIndent"/>
        <w:tabs>
          <w:tab w:val="left" w:pos="1276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AB022C" w:rsidRDefault="00AB022C" w:rsidP="00AB022C">
      <w:pPr>
        <w:pStyle w:val="BodyTextIndent"/>
        <w:tabs>
          <w:tab w:val="left" w:pos="1276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AB022C" w:rsidRPr="00BE09AB" w:rsidRDefault="00AB022C" w:rsidP="00AB022C">
      <w:pPr>
        <w:pStyle w:val="BodyTextIndent"/>
        <w:tabs>
          <w:tab w:val="left" w:pos="1276"/>
          <w:tab w:val="left" w:pos="5245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BE09AB">
        <w:rPr>
          <w:rFonts w:ascii="Times New Roman" w:hAnsi="Times New Roman"/>
          <w:b/>
          <w:sz w:val="32"/>
          <w:szCs w:val="32"/>
          <w:lang w:val="az-Latn-AZ"/>
        </w:rPr>
        <w:t>“İstehsalatda bədbəxt hadisələr və peşə xəstəlikləri nəticəsində peşə əmək qabiliyyətinin itirilməsi hallarından icbari sığorta haqqında</w:t>
      </w:r>
      <w:r>
        <w:rPr>
          <w:rFonts w:ascii="Times New Roman" w:hAnsi="Times New Roman"/>
          <w:b/>
          <w:sz w:val="32"/>
          <w:szCs w:val="32"/>
          <w:lang w:val="az-Latn-AZ"/>
        </w:rPr>
        <w:t>”</w:t>
      </w:r>
      <w:r w:rsidRPr="00BE09AB">
        <w:rPr>
          <w:rFonts w:ascii="Times New Roman" w:hAnsi="Times New Roman"/>
          <w:b/>
          <w:sz w:val="32"/>
          <w:szCs w:val="32"/>
          <w:lang w:val="az-Latn-AZ"/>
        </w:rPr>
        <w:t xml:space="preserve"> Azərbaycan Respublikasının Qanununda dəyişikliklər edilməsi barədə</w:t>
      </w:r>
    </w:p>
    <w:p w:rsidR="00AB022C" w:rsidRDefault="00AB022C" w:rsidP="00AB022C">
      <w:pPr>
        <w:spacing w:line="240" w:lineRule="auto"/>
        <w:ind w:left="-284"/>
        <w:jc w:val="center"/>
        <w:rPr>
          <w:b/>
          <w:szCs w:val="28"/>
          <w:lang w:val="az-Latn-AZ"/>
        </w:rPr>
      </w:pPr>
    </w:p>
    <w:p w:rsidR="00AB022C" w:rsidRPr="00CC124C" w:rsidRDefault="00AB022C" w:rsidP="00AB022C">
      <w:pPr>
        <w:spacing w:line="240" w:lineRule="auto"/>
        <w:ind w:left="-284"/>
        <w:jc w:val="center"/>
        <w:rPr>
          <w:rFonts w:ascii="Times New Roman" w:hAnsi="Times New Roman"/>
          <w:b/>
          <w:sz w:val="44"/>
          <w:szCs w:val="44"/>
          <w:lang w:val="az-Latn-AZ"/>
        </w:rPr>
      </w:pPr>
      <w:r w:rsidRPr="00CC124C">
        <w:rPr>
          <w:rFonts w:ascii="Times New Roman" w:hAnsi="Times New Roman"/>
          <w:b/>
          <w:sz w:val="44"/>
          <w:szCs w:val="44"/>
          <w:lang w:val="az-Latn-AZ"/>
        </w:rPr>
        <w:t>AZƏRBAYCAN RESPUBLİKASININ QANUNU</w:t>
      </w:r>
    </w:p>
    <w:p w:rsidR="00AB022C" w:rsidRPr="00BE09AB" w:rsidRDefault="00AB022C" w:rsidP="00AB022C">
      <w:pPr>
        <w:pStyle w:val="NormalWeb"/>
        <w:spacing w:before="0" w:beforeAutospacing="0" w:after="0" w:afterAutospacing="0"/>
        <w:jc w:val="center"/>
        <w:rPr>
          <w:sz w:val="32"/>
          <w:szCs w:val="32"/>
          <w:lang w:val="az-Latn-AZ"/>
        </w:rPr>
      </w:pPr>
    </w:p>
    <w:p w:rsidR="00AB022C" w:rsidRPr="00850FF2" w:rsidRDefault="00AB022C" w:rsidP="00AB022C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850FF2">
        <w:rPr>
          <w:b/>
          <w:sz w:val="28"/>
          <w:szCs w:val="28"/>
          <w:lang w:val="az-Latn-AZ"/>
        </w:rPr>
        <w:t xml:space="preserve">  </w:t>
      </w:r>
      <w:r w:rsidRPr="00850FF2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27-ci bəndini rəhbər tutaraq </w:t>
      </w:r>
      <w:r w:rsidRPr="00850FF2">
        <w:rPr>
          <w:b/>
          <w:sz w:val="28"/>
          <w:szCs w:val="28"/>
          <w:lang w:val="az-Latn-AZ"/>
        </w:rPr>
        <w:t>qərara alır:</w:t>
      </w:r>
    </w:p>
    <w:p w:rsidR="00AB022C" w:rsidRPr="00850FF2" w:rsidRDefault="00AB022C" w:rsidP="00AB022C">
      <w:pPr>
        <w:pStyle w:val="BodyTextIndent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lang w:val="az-Latn-AZ"/>
        </w:rPr>
      </w:pPr>
    </w:p>
    <w:p w:rsidR="00AB022C" w:rsidRDefault="00AB022C" w:rsidP="00AB022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50FF2">
        <w:rPr>
          <w:rFonts w:ascii="Times New Roman" w:hAnsi="Times New Roman"/>
          <w:b/>
          <w:sz w:val="28"/>
          <w:szCs w:val="28"/>
          <w:lang w:val="az-Latn-AZ"/>
        </w:rPr>
        <w:t>Maddə 1.</w:t>
      </w:r>
      <w:r w:rsidRPr="00850FF2">
        <w:rPr>
          <w:rFonts w:ascii="Times New Roman" w:hAnsi="Times New Roman"/>
          <w:sz w:val="28"/>
          <w:szCs w:val="28"/>
          <w:lang w:val="az-Latn-AZ"/>
        </w:rPr>
        <w:t xml:space="preserve"> “İstehsalatda bədbəxt hadisələr və peşə xəstəlikləri nəticəsində peşə əmək qabiliyyətinin itirilməsi hallarından icbari sığorta haqqında” Azərbaycan Respublikasının Qanununda (Azərbaycan Respublikasının Qanunvericilik Toplusu, 2010, № 7, maddə 572; 2011, № 12, maddə 1089; 2013, № 11, maddə 1318; 2014, № 1, maddə 9, № 7, maddə 777; 2015, № 2, maddələr 74, 96, № 3, maddə 253) aşağıdakı dəyişikliklər edilsin:</w:t>
      </w:r>
    </w:p>
    <w:p w:rsidR="00AB022C" w:rsidRPr="00850FF2" w:rsidRDefault="00AB022C" w:rsidP="00AB022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B022C" w:rsidRPr="00850FF2" w:rsidRDefault="00AB022C" w:rsidP="00AB022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50FF2">
        <w:rPr>
          <w:rFonts w:ascii="Times New Roman" w:hAnsi="Times New Roman"/>
          <w:sz w:val="28"/>
          <w:szCs w:val="28"/>
          <w:lang w:val="az-Latn-AZ"/>
        </w:rPr>
        <w:t>1.1.</w:t>
      </w:r>
      <w:r w:rsidRPr="00850FF2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850FF2">
        <w:rPr>
          <w:rFonts w:ascii="Times New Roman" w:hAnsi="Times New Roman"/>
          <w:sz w:val="28"/>
          <w:szCs w:val="28"/>
          <w:lang w:val="az-Latn-AZ"/>
        </w:rPr>
        <w:t>2.0.21-ci maddənin sonunda nöqtə işarə</w:t>
      </w:r>
      <w:r>
        <w:rPr>
          <w:rFonts w:ascii="Times New Roman" w:hAnsi="Times New Roman"/>
          <w:sz w:val="28"/>
          <w:szCs w:val="28"/>
          <w:lang w:val="az-Latn-AZ"/>
        </w:rPr>
        <w:t>si</w:t>
      </w:r>
      <w:r w:rsidRPr="00850FF2">
        <w:rPr>
          <w:rFonts w:ascii="Times New Roman" w:hAnsi="Times New Roman"/>
          <w:sz w:val="28"/>
          <w:szCs w:val="28"/>
          <w:lang w:val="az-Latn-AZ"/>
        </w:rPr>
        <w:t xml:space="preserve"> nöqtəli vergül işarəsi ilə əvəz edilsin və aşağıdakı məzmunda 2.0.22-ci maddə əlavə edilsin:</w:t>
      </w:r>
    </w:p>
    <w:p w:rsidR="00AB022C" w:rsidRPr="00850FF2" w:rsidRDefault="00AB022C" w:rsidP="00AB022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50FF2">
        <w:rPr>
          <w:rFonts w:ascii="Times New Roman" w:hAnsi="Times New Roman"/>
          <w:sz w:val="28"/>
          <w:szCs w:val="28"/>
          <w:lang w:val="az-Latn-AZ"/>
        </w:rPr>
        <w:t>“2.0.22. İcbari Sığorta Bürosu – “İcbari sığortalar haqqında” Azərbaycan Respublikası Qanununun 27-ci maddəsi ilə müəyyən edilmiş qurum.”</w:t>
      </w:r>
      <w:r>
        <w:rPr>
          <w:rFonts w:ascii="Times New Roman" w:hAnsi="Times New Roman"/>
          <w:sz w:val="28"/>
          <w:szCs w:val="28"/>
          <w:lang w:val="az-Latn-AZ"/>
        </w:rPr>
        <w:t>.</w:t>
      </w:r>
    </w:p>
    <w:p w:rsidR="00AB022C" w:rsidRDefault="00AB022C" w:rsidP="00AB022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B022C" w:rsidRPr="00850FF2" w:rsidRDefault="00AB022C" w:rsidP="00AB022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50FF2">
        <w:rPr>
          <w:rFonts w:ascii="Times New Roman" w:hAnsi="Times New Roman"/>
          <w:sz w:val="28"/>
          <w:szCs w:val="28"/>
          <w:lang w:val="az-Latn-AZ"/>
        </w:rPr>
        <w:t xml:space="preserve">1.2.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850FF2">
        <w:rPr>
          <w:rFonts w:ascii="Times New Roman" w:hAnsi="Times New Roman"/>
          <w:sz w:val="28"/>
          <w:szCs w:val="28"/>
          <w:lang w:val="az-Latn-AZ"/>
        </w:rPr>
        <w:t>11.3-cü maddədə “sığortalının yazılı müraciəti əsasında yazılı formada” sözləri “elektron sənəd formasında “İcbari sığortalar haqqında” Azərbaycan Respublikasının Qanununun 34–1-ci maddəsində  nəzərdə tutulmuş informasiya sistemi vasitəsilə” sözləri ilə əvəz</w:t>
      </w:r>
      <w:r>
        <w:rPr>
          <w:rFonts w:ascii="Times New Roman" w:hAnsi="Times New Roman"/>
          <w:sz w:val="28"/>
          <w:szCs w:val="28"/>
          <w:lang w:val="az-Latn-AZ"/>
        </w:rPr>
        <w:t xml:space="preserve"> edilsin.</w:t>
      </w:r>
    </w:p>
    <w:p w:rsidR="00AB022C" w:rsidRDefault="00AB022C" w:rsidP="00AB022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B022C" w:rsidRPr="00850FF2" w:rsidRDefault="00AB022C" w:rsidP="00AB022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50FF2">
        <w:rPr>
          <w:rFonts w:ascii="Times New Roman" w:hAnsi="Times New Roman"/>
          <w:sz w:val="28"/>
          <w:szCs w:val="28"/>
          <w:lang w:val="az-Latn-AZ"/>
        </w:rPr>
        <w:t>1.3. Aşağıdakı məzmunda 14.3–1-ci maddə əlavə edilsin:</w:t>
      </w:r>
    </w:p>
    <w:p w:rsidR="00AB022C" w:rsidRDefault="00AB022C" w:rsidP="00AB022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B022C" w:rsidRPr="00E343BD" w:rsidRDefault="00AB022C" w:rsidP="00AB022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50FF2">
        <w:rPr>
          <w:rFonts w:ascii="Times New Roman" w:hAnsi="Times New Roman"/>
          <w:sz w:val="28"/>
          <w:szCs w:val="28"/>
          <w:lang w:val="az-Latn-AZ"/>
        </w:rPr>
        <w:t xml:space="preserve">“14.3–1. Sığorta vasitəçiləri sığortalılardan nağd şəkildə qəbul etdikləri sığorta haqlarını müvafiq sığortaçının hesabına bu Qanunun 11.3-cü maddəsində nəzərdə tutulmuş informasiya sistemi ilə inteqrasiya olunmuş ödəniş sistemi vasitəsi ilə köçürürlər. Bu ödəniş sistemi İcbari Sığorta Bürosuna bütün ödəmələr, müvafiq </w:t>
      </w:r>
      <w:r w:rsidRPr="00850FF2">
        <w:rPr>
          <w:rFonts w:ascii="Times New Roman" w:hAnsi="Times New Roman"/>
          <w:sz w:val="28"/>
          <w:szCs w:val="28"/>
          <w:lang w:val="az-Latn-AZ"/>
        </w:rPr>
        <w:lastRenderedPageBreak/>
        <w:t>sığortaçıya isə onun hesabına köçürülmüş ödəmələr barədə sığorta nəzarəti orqanının müəyyən etdiyi formada elektron hesabat əldə etmək imkanı verməlidir.”.</w:t>
      </w:r>
    </w:p>
    <w:p w:rsidR="00AB022C" w:rsidRDefault="00AB022C" w:rsidP="00AB022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AB022C" w:rsidRPr="00850FF2" w:rsidRDefault="00AB022C" w:rsidP="00AB022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850FF2">
        <w:rPr>
          <w:rFonts w:ascii="Times New Roman" w:hAnsi="Times New Roman"/>
          <w:b/>
          <w:sz w:val="28"/>
          <w:szCs w:val="28"/>
          <w:lang w:val="az-Latn-AZ"/>
        </w:rPr>
        <w:t>Maddə 2.</w:t>
      </w:r>
      <w:r w:rsidRPr="00850FF2">
        <w:rPr>
          <w:rFonts w:ascii="Times New Roman" w:hAnsi="Times New Roman"/>
          <w:sz w:val="28"/>
          <w:szCs w:val="28"/>
          <w:lang w:val="az-Latn-AZ"/>
        </w:rPr>
        <w:t xml:space="preserve"> Bu Qanun 2016-cı il yanvarın 1-dən qüvvəyə minir.</w:t>
      </w:r>
    </w:p>
    <w:p w:rsidR="00AB022C" w:rsidRPr="00850FF2" w:rsidRDefault="00AB022C" w:rsidP="00AB022C">
      <w:pPr>
        <w:spacing w:after="0" w:line="240" w:lineRule="auto"/>
        <w:ind w:left="570"/>
        <w:jc w:val="right"/>
        <w:rPr>
          <w:rFonts w:ascii="Times New Roman" w:hAnsi="Times New Roman"/>
          <w:b/>
          <w:sz w:val="28"/>
          <w:szCs w:val="28"/>
          <w:lang w:val="az-Latn-AZ"/>
        </w:rPr>
      </w:pPr>
    </w:p>
    <w:p w:rsidR="00AB022C" w:rsidRPr="00850FF2" w:rsidRDefault="00AB022C" w:rsidP="00AB022C">
      <w:pPr>
        <w:spacing w:after="0" w:line="240" w:lineRule="auto"/>
        <w:ind w:left="570"/>
        <w:jc w:val="right"/>
        <w:rPr>
          <w:rFonts w:ascii="Times New Roman" w:hAnsi="Times New Roman"/>
          <w:b/>
          <w:sz w:val="28"/>
          <w:szCs w:val="28"/>
          <w:lang w:val="az-Latn-AZ"/>
        </w:rPr>
      </w:pPr>
    </w:p>
    <w:p w:rsidR="00AB022C" w:rsidRDefault="00AB022C" w:rsidP="00AB022C">
      <w:pPr>
        <w:spacing w:after="0" w:line="240" w:lineRule="auto"/>
        <w:ind w:left="570"/>
        <w:jc w:val="right"/>
        <w:rPr>
          <w:rFonts w:ascii="Times New Roman" w:hAnsi="Times New Roman"/>
          <w:b/>
          <w:sz w:val="28"/>
          <w:szCs w:val="28"/>
          <w:lang w:val="az-Latn-AZ"/>
        </w:rPr>
      </w:pPr>
    </w:p>
    <w:p w:rsidR="00AB022C" w:rsidRPr="00850FF2" w:rsidRDefault="00AB022C" w:rsidP="00AB022C">
      <w:pPr>
        <w:spacing w:after="0" w:line="240" w:lineRule="auto"/>
        <w:ind w:left="570"/>
        <w:jc w:val="right"/>
        <w:rPr>
          <w:rFonts w:ascii="Times New Roman" w:hAnsi="Times New Roman"/>
          <w:b/>
          <w:sz w:val="28"/>
          <w:szCs w:val="28"/>
          <w:lang w:val="az-Latn-AZ"/>
        </w:rPr>
      </w:pPr>
    </w:p>
    <w:p w:rsidR="00AB022C" w:rsidRPr="00850FF2" w:rsidRDefault="00AB022C" w:rsidP="00AB022C">
      <w:pPr>
        <w:spacing w:after="0" w:line="240" w:lineRule="auto"/>
        <w:ind w:left="570"/>
        <w:jc w:val="right"/>
        <w:rPr>
          <w:rFonts w:ascii="Times New Roman" w:hAnsi="Times New Roman"/>
          <w:b/>
          <w:sz w:val="28"/>
          <w:szCs w:val="28"/>
          <w:lang w:val="az-Latn-AZ"/>
        </w:rPr>
      </w:pPr>
    </w:p>
    <w:p w:rsidR="00AB022C" w:rsidRPr="00850FF2" w:rsidRDefault="00AB022C" w:rsidP="00AB022C">
      <w:pPr>
        <w:spacing w:after="0" w:line="240" w:lineRule="auto"/>
        <w:ind w:left="342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850FF2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İlham Əliyev</w:t>
      </w:r>
    </w:p>
    <w:p w:rsidR="00AB022C" w:rsidRPr="00850FF2" w:rsidRDefault="00AB022C" w:rsidP="00AB022C">
      <w:pPr>
        <w:spacing w:after="0" w:line="240" w:lineRule="auto"/>
        <w:ind w:left="342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850FF2">
        <w:rPr>
          <w:rFonts w:ascii="Times New Roman" w:hAnsi="Times New Roman"/>
          <w:b/>
          <w:sz w:val="28"/>
          <w:szCs w:val="28"/>
          <w:lang w:val="az-Latn-AZ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850FF2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AB022C" w:rsidRPr="00850FF2" w:rsidRDefault="00AB022C" w:rsidP="00AB022C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AB022C" w:rsidRPr="00850FF2" w:rsidRDefault="00AB022C" w:rsidP="00AB022C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AB022C" w:rsidRPr="00850FF2" w:rsidRDefault="00AB022C" w:rsidP="00AB022C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850FF2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>18 dekabr 2015-ci il</w:t>
      </w:r>
    </w:p>
    <w:p w:rsidR="00AB022C" w:rsidRPr="00850FF2" w:rsidRDefault="00AB022C" w:rsidP="00AB022C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850FF2">
        <w:rPr>
          <w:rFonts w:ascii="Times New Roman" w:hAnsi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sz w:val="28"/>
          <w:szCs w:val="28"/>
          <w:lang w:val="az-Latn-AZ"/>
        </w:rPr>
        <w:t>66-VQD</w:t>
      </w:r>
    </w:p>
    <w:p w:rsidR="00F24911" w:rsidRDefault="00F24911">
      <w:bookmarkStart w:id="0" w:name="_GoBack"/>
      <w:bookmarkEnd w:id="0"/>
    </w:p>
    <w:sectPr w:rsidR="00F24911" w:rsidSect="00E343BD">
      <w:headerReference w:type="default" r:id="rId5"/>
      <w:pgSz w:w="11906" w:h="16838"/>
      <w:pgMar w:top="1247" w:right="1191" w:bottom="1247" w:left="119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BD" w:rsidRDefault="00AB022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AB022C">
      <w:rPr>
        <w:noProof/>
        <w:lang w:val="ru-RU"/>
      </w:rPr>
      <w:t>2</w:t>
    </w:r>
    <w:r>
      <w:fldChar w:fldCharType="end"/>
    </w:r>
  </w:p>
  <w:p w:rsidR="00E343BD" w:rsidRDefault="00AB0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2C"/>
    <w:rsid w:val="00AB022C"/>
    <w:rsid w:val="00F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2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B022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AB022C"/>
    <w:pPr>
      <w:spacing w:after="120" w:line="240" w:lineRule="auto"/>
      <w:ind w:left="283"/>
    </w:pPr>
    <w:rPr>
      <w:rFonts w:ascii="Arial" w:eastAsia="MS Mincho" w:hAnsi="Arial"/>
      <w:sz w:val="28"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022C"/>
    <w:rPr>
      <w:rFonts w:ascii="Arial" w:eastAsia="MS Mincho" w:hAnsi="Arial" w:cs="Times New Roman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B022C"/>
    <w:pPr>
      <w:tabs>
        <w:tab w:val="center" w:pos="4677"/>
        <w:tab w:val="right" w:pos="9355"/>
      </w:tabs>
      <w:spacing w:after="0" w:line="240" w:lineRule="auto"/>
    </w:pPr>
    <w:rPr>
      <w:rFonts w:eastAsia="MS Mincho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AB022C"/>
    <w:rPr>
      <w:rFonts w:ascii="Calibri" w:eastAsia="MS Mincho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2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B022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AB022C"/>
    <w:pPr>
      <w:spacing w:after="120" w:line="240" w:lineRule="auto"/>
      <w:ind w:left="283"/>
    </w:pPr>
    <w:rPr>
      <w:rFonts w:ascii="Arial" w:eastAsia="MS Mincho" w:hAnsi="Arial"/>
      <w:sz w:val="28"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022C"/>
    <w:rPr>
      <w:rFonts w:ascii="Arial" w:eastAsia="MS Mincho" w:hAnsi="Arial" w:cs="Times New Roman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B022C"/>
    <w:pPr>
      <w:tabs>
        <w:tab w:val="center" w:pos="4677"/>
        <w:tab w:val="right" w:pos="9355"/>
      </w:tabs>
      <w:spacing w:after="0" w:line="240" w:lineRule="auto"/>
    </w:pPr>
    <w:rPr>
      <w:rFonts w:eastAsia="MS Mincho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AB022C"/>
    <w:rPr>
      <w:rFonts w:ascii="Calibri" w:eastAsia="MS Mincho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1352</Words>
  <Characters>772</Characters>
  <Application>Microsoft Office Word</Application>
  <DocSecurity>0</DocSecurity>
  <Lines>6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2016-02-24T13:09:00Z</dcterms:created>
  <dcterms:modified xsi:type="dcterms:W3CDTF">2016-02-24T13:09:00Z</dcterms:modified>
</cp:coreProperties>
</file>