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79" w:rsidRDefault="00D42B79" w:rsidP="00D42B79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42B79" w:rsidRDefault="00D42B79" w:rsidP="00D42B79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42B79" w:rsidRPr="00CD6681" w:rsidRDefault="00D42B79" w:rsidP="00D42B79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D42B79" w:rsidRPr="00CD6681" w:rsidRDefault="00D42B79" w:rsidP="00D42B79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  <w:r w:rsidRPr="00CD6681"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  <w:t xml:space="preserve"> “Dərman vasitələri haqqında” Azərbaycan Respublikasının Qanununda dəyişiklik edilməsi barədə</w:t>
      </w:r>
    </w:p>
    <w:p w:rsidR="00D42B79" w:rsidRDefault="00D42B79" w:rsidP="00D42B79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 w:eastAsia="ru-RU"/>
        </w:rPr>
      </w:pPr>
    </w:p>
    <w:p w:rsidR="00D42B79" w:rsidRPr="00551923" w:rsidRDefault="00D42B79" w:rsidP="00D42B79">
      <w:pPr>
        <w:spacing w:before="120" w:after="120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 w:eastAsia="ru-RU"/>
        </w:rPr>
      </w:pPr>
      <w:r w:rsidRPr="00551923">
        <w:rPr>
          <w:rFonts w:ascii="Times New Roman" w:hAnsi="Times New Roman" w:cs="Times New Roman"/>
          <w:b/>
          <w:bCs/>
          <w:sz w:val="40"/>
          <w:szCs w:val="40"/>
          <w:lang w:val="az-Latn-AZ" w:eastAsia="ru-RU"/>
        </w:rPr>
        <w:t>AZƏRBAYCAN RESPUBLİKASININ QANUNU</w:t>
      </w:r>
    </w:p>
    <w:p w:rsidR="00D42B79" w:rsidRDefault="00D42B79" w:rsidP="00D42B79">
      <w:pPr>
        <w:ind w:firstLine="510"/>
        <w:jc w:val="both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D42B79" w:rsidRPr="00CD6681" w:rsidRDefault="00D42B79" w:rsidP="00D42B79">
      <w:pPr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11-ci bəndini rəhbər tutaraq</w:t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qərara alır:</w:t>
      </w:r>
    </w:p>
    <w:p w:rsidR="00D42B79" w:rsidRPr="00CD6681" w:rsidRDefault="00D42B79" w:rsidP="00D42B79">
      <w:pPr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CD6681">
        <w:rPr>
          <w:rFonts w:ascii="Times New Roman" w:hAnsi="Times New Roman" w:cs="Times New Roman"/>
          <w:sz w:val="28"/>
          <w:szCs w:val="28"/>
          <w:lang w:val="az-Latn-AZ" w:eastAsia="ru-RU"/>
        </w:rPr>
        <w:t>“</w:t>
      </w:r>
      <w:hyperlink r:id="rId5" w:history="1">
        <w:r w:rsidRPr="00CD6681">
          <w:rPr>
            <w:rFonts w:ascii="Times New Roman" w:hAnsi="Times New Roman" w:cs="Times New Roman"/>
            <w:color w:val="000000"/>
            <w:sz w:val="28"/>
            <w:szCs w:val="28"/>
            <w:lang w:val="az-Latn-AZ" w:eastAsia="ru-RU"/>
          </w:rPr>
          <w:t>Dərman vasitələri haqqında</w:t>
        </w:r>
      </w:hyperlink>
      <w:r w:rsidRPr="00CD6681">
        <w:rPr>
          <w:rFonts w:ascii="Times New Roman" w:hAnsi="Times New Roman" w:cs="Times New Roman"/>
          <w:sz w:val="28"/>
          <w:szCs w:val="28"/>
          <w:lang w:val="az-Latn-AZ" w:eastAsia="ru-RU"/>
        </w:rPr>
        <w:t>” Azərbaycan Respublikası Qanununun (Azərbaycan Respublikasının Qanunvericilik Toplusu, 2007, № 2, maddə 70, № 11, maddə 1046; 2009, № 6, maddə 397, № 12, maddələr 948, 949; 2010, № 7, maddə 600; 2011, № 4, maddə 259; 2013, № 4, maddə 356; 2015, № 2, maddə 84, № 4, maddə 365;</w:t>
      </w:r>
      <w:r w:rsidRPr="00CD6681">
        <w:rPr>
          <w:rFonts w:ascii="Times New Roman" w:hAnsi="Times New Roman" w:cs="Times New Roman"/>
          <w:sz w:val="28"/>
          <w:szCs w:val="28"/>
          <w:lang w:val="az-Latn-AZ"/>
        </w:rPr>
        <w:t xml:space="preserve"> 2016, № 11, maddə 1787; 2017, </w:t>
      </w:r>
      <w:r w:rsidRPr="00CD6681">
        <w:rPr>
          <w:rFonts w:ascii="Times New Roman" w:hAnsi="Times New Roman" w:cs="Times New Roman"/>
          <w:sz w:val="28"/>
          <w:szCs w:val="28"/>
          <w:lang w:val="az-Latn-AZ" w:eastAsia="ru-RU"/>
        </w:rPr>
        <w:t>№ 1, maddə 10) 16-1.2.7-ci maddəsində “bioloji aktiv əlavə və qida əlavəsi” sözləri “bioloji fəallığa malik qida əlavəsi” sözləri ilə əvəz edilsin.</w:t>
      </w:r>
    </w:p>
    <w:p w:rsidR="00D42B79" w:rsidRPr="00CD6681" w:rsidRDefault="00D42B79" w:rsidP="00D42B7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42B79" w:rsidRPr="00CD6681" w:rsidRDefault="00D42B79" w:rsidP="00D42B7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42B79" w:rsidRPr="00CD6681" w:rsidRDefault="00D42B79" w:rsidP="00D42B7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42B79" w:rsidRPr="00CD6681" w:rsidRDefault="00D42B79" w:rsidP="00D42B7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42B79" w:rsidRPr="00CD6681" w:rsidRDefault="00D42B79" w:rsidP="00D42B7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:rsidR="00D42B79" w:rsidRPr="00CD6681" w:rsidRDefault="00D42B79" w:rsidP="00D42B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  <w:t xml:space="preserve">                 İlham Əliyev </w:t>
      </w:r>
    </w:p>
    <w:p w:rsidR="00D42B79" w:rsidRPr="00CD6681" w:rsidRDefault="00D42B79" w:rsidP="00D42B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</w:r>
      <w:r w:rsidRPr="00CD6681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  <w:t xml:space="preserve">                   Azərbaycan Respublikasının Prezidenti</w:t>
      </w:r>
    </w:p>
    <w:p w:rsidR="00D42B79" w:rsidRPr="00CD6681" w:rsidRDefault="00D42B79" w:rsidP="00D42B79">
      <w:pPr>
        <w:ind w:right="-9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2B79" w:rsidRPr="00CD6681" w:rsidRDefault="00D42B79" w:rsidP="00D42B79">
      <w:pPr>
        <w:ind w:right="-91" w:firstLine="45"/>
        <w:rPr>
          <w:rFonts w:ascii="Times New Roman" w:hAnsi="Times New Roman" w:cs="Times New Roman"/>
          <w:sz w:val="28"/>
          <w:szCs w:val="28"/>
          <w:lang w:val="az-Latn-AZ"/>
        </w:rPr>
      </w:pPr>
      <w:r w:rsidRPr="00CD6681">
        <w:rPr>
          <w:rFonts w:ascii="Times New Roman" w:hAnsi="Times New Roman" w:cs="Times New Roman"/>
          <w:sz w:val="28"/>
          <w:szCs w:val="28"/>
          <w:lang w:val="az-Latn-AZ"/>
        </w:rPr>
        <w:t>Bakı şəhəri, 2 may 2017-ci il</w:t>
      </w:r>
    </w:p>
    <w:p w:rsidR="00D42B79" w:rsidRPr="00CD6681" w:rsidRDefault="00D42B79" w:rsidP="00D42B79">
      <w:pPr>
        <w:ind w:right="-91" w:firstLine="45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CD6681">
        <w:rPr>
          <w:rFonts w:ascii="Times New Roman" w:hAnsi="Times New Roman" w:cs="Times New Roman"/>
          <w:sz w:val="28"/>
          <w:szCs w:val="28"/>
          <w:lang w:val="az-Latn-AZ"/>
        </w:rPr>
        <w:t>№ 660-</w:t>
      </w:r>
      <w:r w:rsidRPr="00CD6681">
        <w:rPr>
          <w:rFonts w:ascii="Times New Roman" w:hAnsi="Times New Roman" w:cs="Times New Roman"/>
          <w:sz w:val="28"/>
          <w:szCs w:val="28"/>
          <w:lang w:val="az-Latn-AZ" w:eastAsia="ja-JP"/>
        </w:rPr>
        <w:t>VQD</w:t>
      </w:r>
    </w:p>
    <w:p w:rsidR="00D42B79" w:rsidRPr="00CD6681" w:rsidRDefault="00D42B79" w:rsidP="00D42B79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</w:p>
    <w:p w:rsidR="00D42B79" w:rsidRPr="00B1090B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Pr="00B1090B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Pr="00B1090B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Pr="00B045CD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Pr="00B045CD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Default="00D42B79" w:rsidP="00D42B79">
      <w:pPr>
        <w:spacing w:line="276" w:lineRule="auto"/>
        <w:jc w:val="center"/>
        <w:rPr>
          <w:b/>
          <w:bCs/>
          <w:lang w:val="az-Latn-AZ"/>
        </w:rPr>
      </w:pPr>
    </w:p>
    <w:p w:rsidR="00D42B79" w:rsidRPr="00B045CD" w:rsidRDefault="00D42B79" w:rsidP="006E5BA2">
      <w:pPr>
        <w:spacing w:line="276" w:lineRule="auto"/>
        <w:rPr>
          <w:b/>
          <w:bCs/>
          <w:lang w:val="az-Latn-AZ"/>
        </w:rPr>
      </w:pPr>
      <w:bookmarkStart w:id="0" w:name="_GoBack"/>
      <w:bookmarkEnd w:id="0"/>
    </w:p>
    <w:sectPr w:rsidR="00D42B79" w:rsidRPr="00B045CD" w:rsidSect="004345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9"/>
    <w:rsid w:val="005A450F"/>
    <w:rsid w:val="006E5BA2"/>
    <w:rsid w:val="00D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9"/>
    <w:pPr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9"/>
    <w:pPr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5-PC\AppData\Roaming\18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2017-06-09T07:35:00Z</dcterms:created>
  <dcterms:modified xsi:type="dcterms:W3CDTF">2017-06-09T07:58:00Z</dcterms:modified>
</cp:coreProperties>
</file>