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ED" w:rsidRPr="00E12C01" w:rsidRDefault="00CF7CED" w:rsidP="00CF7CED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CED" w:rsidRPr="00E12C01" w:rsidRDefault="00CF7CED" w:rsidP="00CF7CED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CED" w:rsidRPr="00E12C01" w:rsidRDefault="00CF7CED" w:rsidP="00CF7CED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CED" w:rsidRPr="00E12C01" w:rsidRDefault="00CF7CED" w:rsidP="00CF7CED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CED" w:rsidRPr="00E12C01" w:rsidRDefault="00CF7CED" w:rsidP="00CF7CED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CED" w:rsidRPr="00E12C01" w:rsidRDefault="00CF7CED" w:rsidP="00CF7CED">
      <w:pPr>
        <w:pStyle w:val="20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bCs/>
          <w:color w:val="000000"/>
          <w:sz w:val="32"/>
          <w:szCs w:val="32"/>
        </w:rPr>
      </w:pPr>
    </w:p>
    <w:p w:rsidR="00CF7CED" w:rsidRPr="00E12C01" w:rsidRDefault="00CF7CED" w:rsidP="00CF7C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C01">
        <w:rPr>
          <w:rFonts w:ascii="Times New Roman" w:hAnsi="Times New Roman" w:cs="Times New Roman"/>
          <w:b/>
          <w:bCs/>
          <w:sz w:val="32"/>
          <w:szCs w:val="32"/>
        </w:rPr>
        <w:t>Azərbaycan Respublikasının Mülki Prosessual Məcəlləsində dəyişiklik edilməsi haqqında</w:t>
      </w:r>
    </w:p>
    <w:p w:rsidR="00CF7CED" w:rsidRPr="00E12C01" w:rsidRDefault="00CF7CED" w:rsidP="00CF7C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CED" w:rsidRDefault="00CF7CED" w:rsidP="00CF7CED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AZƏRBAYCAN RESPUBLİKASININ QANUNU</w:t>
      </w:r>
    </w:p>
    <w:p w:rsidR="00CF7CED" w:rsidRPr="004F266F" w:rsidRDefault="00CF7CED" w:rsidP="00CF7C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7CED" w:rsidRPr="00E12C01" w:rsidRDefault="00CF7CED" w:rsidP="00CF7CED">
      <w:pPr>
        <w:jc w:val="center"/>
        <w:rPr>
          <w:rFonts w:ascii="Times New Roman" w:hAnsi="Times New Roman" w:cs="Times New Roman"/>
        </w:rPr>
      </w:pPr>
    </w:p>
    <w:p w:rsidR="00CF7CED" w:rsidRPr="00E12C01" w:rsidRDefault="00CF7CED" w:rsidP="00CF7CED">
      <w:pPr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C01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6-cı bəndini rəhbər tutaraq </w:t>
      </w:r>
      <w:r w:rsidRPr="00E12C01">
        <w:rPr>
          <w:rFonts w:ascii="Times New Roman" w:hAnsi="Times New Roman" w:cs="Times New Roman"/>
          <w:b/>
          <w:bCs/>
          <w:sz w:val="28"/>
          <w:szCs w:val="28"/>
        </w:rPr>
        <w:t>qərara alır:</w:t>
      </w:r>
    </w:p>
    <w:p w:rsidR="00CF7CED" w:rsidRPr="00E12C01" w:rsidRDefault="00CF7CED" w:rsidP="00CF7CED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12C01">
        <w:rPr>
          <w:rFonts w:ascii="Times New Roman" w:hAnsi="Times New Roman" w:cs="Times New Roman"/>
          <w:sz w:val="28"/>
          <w:szCs w:val="28"/>
        </w:rPr>
        <w:t>Azərbaycan Respublikası Mülki Prosessual Məcəlləsinin (</w:t>
      </w:r>
      <w:r w:rsidRPr="0069172C">
        <w:rPr>
          <w:rFonts w:ascii="Times New Roman" w:hAnsi="Times New Roman" w:cs="Times New Roman"/>
          <w:sz w:val="28"/>
          <w:szCs w:val="28"/>
        </w:rPr>
        <w:t xml:space="preserve">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1763, № 12, maddə 2047; 2017, № 2, maddə 155; </w:t>
      </w:r>
      <w:r w:rsidRPr="00E12C01">
        <w:rPr>
          <w:rFonts w:ascii="Times New Roman" w:hAnsi="Times New Roman" w:cs="Times New Roman"/>
          <w:sz w:val="28"/>
          <w:szCs w:val="28"/>
        </w:rPr>
        <w:t xml:space="preserve">Azərbaycan Respublikasının 2017-ci il 7 aprel tarixli </w:t>
      </w:r>
      <w:r w:rsidRPr="0069172C">
        <w:rPr>
          <w:rFonts w:ascii="Times New Roman" w:hAnsi="Times New Roman" w:cs="Times New Roman"/>
          <w:sz w:val="28"/>
          <w:szCs w:val="28"/>
        </w:rPr>
        <w:t>571-VQD</w:t>
      </w:r>
      <w:r>
        <w:rPr>
          <w:rFonts w:ascii="Times New Roman" w:hAnsi="Times New Roman" w:cs="Times New Roman"/>
          <w:sz w:val="28"/>
          <w:szCs w:val="28"/>
        </w:rPr>
        <w:t xml:space="preserve"> və 580-VQD</w:t>
      </w:r>
      <w:r w:rsidRPr="0069172C">
        <w:rPr>
          <w:rFonts w:ascii="Times New Roman" w:hAnsi="Times New Roman" w:cs="Times New Roman"/>
          <w:sz w:val="28"/>
          <w:szCs w:val="28"/>
        </w:rPr>
        <w:t xml:space="preserve"> nömrəli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69172C">
        <w:rPr>
          <w:rFonts w:ascii="Times New Roman" w:hAnsi="Times New Roman" w:cs="Times New Roman"/>
          <w:sz w:val="28"/>
          <w:szCs w:val="28"/>
        </w:rPr>
        <w:t>anun</w:t>
      </w:r>
      <w:r>
        <w:rPr>
          <w:rFonts w:ascii="Times New Roman" w:hAnsi="Times New Roman" w:cs="Times New Roman"/>
          <w:sz w:val="28"/>
          <w:szCs w:val="28"/>
        </w:rPr>
        <w:t>ları</w:t>
      </w:r>
      <w:r w:rsidRPr="00E12C01">
        <w:rPr>
          <w:rFonts w:ascii="Times New Roman" w:hAnsi="Times New Roman" w:cs="Times New Roman"/>
          <w:sz w:val="28"/>
          <w:szCs w:val="28"/>
        </w:rPr>
        <w:t>) 82.4-cü maddəsi aşağıdakı redaksiyada verilsin:</w:t>
      </w:r>
    </w:p>
    <w:p w:rsidR="00CF7CED" w:rsidRPr="00E12C01" w:rsidRDefault="00CF7CED" w:rsidP="00CF7CED">
      <w:pPr>
        <w:spacing w:after="6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12C01">
        <w:rPr>
          <w:rFonts w:ascii="Times New Roman" w:hAnsi="Times New Roman" w:cs="Times New Roman"/>
          <w:sz w:val="28"/>
          <w:szCs w:val="28"/>
        </w:rPr>
        <w:t>“82.4. Məhkəmənin qanuni qüvvəyə minmiş hökmü, habelə cinayət təqibi üzrə qüvvəyə minmiş digər qərarı mülki işə və iqtisadi mübahisəyə baxılarkən məhkəmə üçün hadisənin olub-</w:t>
      </w:r>
      <w:proofErr w:type="spellStart"/>
      <w:r w:rsidRPr="00E12C01">
        <w:rPr>
          <w:rFonts w:ascii="Times New Roman" w:hAnsi="Times New Roman" w:cs="Times New Roman"/>
          <w:sz w:val="28"/>
          <w:szCs w:val="28"/>
        </w:rPr>
        <w:t>olmaması</w:t>
      </w:r>
      <w:proofErr w:type="spellEnd"/>
      <w:r w:rsidRPr="00E12C01">
        <w:rPr>
          <w:rFonts w:ascii="Times New Roman" w:hAnsi="Times New Roman" w:cs="Times New Roman"/>
          <w:sz w:val="28"/>
          <w:szCs w:val="28"/>
        </w:rPr>
        <w:t xml:space="preserve"> və şəxsin həmin hadisəyə aidiyyəti hissəsində məcburidir.”.</w:t>
      </w:r>
    </w:p>
    <w:p w:rsidR="00CF7CED" w:rsidRPr="00E12C01" w:rsidRDefault="00CF7CED" w:rsidP="00CF7CED">
      <w:pPr>
        <w:spacing w:line="264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7CED" w:rsidRPr="00E12C01" w:rsidRDefault="00CF7CED" w:rsidP="00CF7CED">
      <w:pPr>
        <w:spacing w:line="264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7CED" w:rsidRPr="00E12C01" w:rsidRDefault="00CF7CED" w:rsidP="00CF7CED">
      <w:pPr>
        <w:spacing w:line="264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E12C01">
        <w:rPr>
          <w:rFonts w:ascii="Times New Roman" w:hAnsi="Times New Roman" w:cs="Times New Roman"/>
          <w:sz w:val="28"/>
          <w:szCs w:val="28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İlham Əliyev</w:t>
      </w:r>
    </w:p>
    <w:p w:rsidR="00CF7CED" w:rsidRPr="00E12C01" w:rsidRDefault="00CF7CED" w:rsidP="00CF7CED">
      <w:pPr>
        <w:spacing w:line="264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12C01">
        <w:rPr>
          <w:rFonts w:ascii="Times New Roman" w:hAnsi="Times New Roman" w:cs="Times New Roman"/>
          <w:b/>
          <w:bCs/>
          <w:sz w:val="28"/>
          <w:szCs w:val="28"/>
        </w:rPr>
        <w:t xml:space="preserve">     Azərbaycan Respublikasının Prezidenti</w:t>
      </w:r>
    </w:p>
    <w:p w:rsidR="00CF7CED" w:rsidRPr="00E12C01" w:rsidRDefault="00CF7CED" w:rsidP="00CF7CED">
      <w:pPr>
        <w:spacing w:line="264" w:lineRule="auto"/>
        <w:jc w:val="right"/>
        <w:rPr>
          <w:rFonts w:ascii="Times New Roman" w:hAnsi="Times New Roman" w:cs="Times New Roman"/>
          <w:b/>
        </w:rPr>
      </w:pPr>
    </w:p>
    <w:p w:rsidR="00CF7CED" w:rsidRPr="00E12C01" w:rsidRDefault="00CF7CED" w:rsidP="00CF7CED">
      <w:pPr>
        <w:spacing w:line="264" w:lineRule="auto"/>
        <w:jc w:val="right"/>
        <w:rPr>
          <w:rFonts w:ascii="Times New Roman" w:hAnsi="Times New Roman" w:cs="Times New Roman"/>
          <w:b/>
        </w:rPr>
      </w:pPr>
    </w:p>
    <w:p w:rsidR="00CF7CED" w:rsidRPr="00E12C01" w:rsidRDefault="00CF7CED" w:rsidP="00CF7CE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12C01">
        <w:rPr>
          <w:rFonts w:ascii="Times New Roman" w:hAnsi="Times New Roman" w:cs="Times New Roman"/>
          <w:sz w:val="28"/>
          <w:szCs w:val="28"/>
        </w:rPr>
        <w:t>Bakı şəhəri, 2 may 2017-ci il</w:t>
      </w:r>
    </w:p>
    <w:p w:rsidR="00CF7CED" w:rsidRPr="0069172C" w:rsidRDefault="00CF7CED" w:rsidP="00CF7CE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12C01">
        <w:rPr>
          <w:rFonts w:ascii="Times New Roman" w:hAnsi="Times New Roman" w:cs="Times New Roman"/>
          <w:sz w:val="28"/>
          <w:szCs w:val="28"/>
        </w:rPr>
        <w:t>№ 664-VQD</w:t>
      </w:r>
    </w:p>
    <w:p w:rsidR="00C30982" w:rsidRDefault="00C30982">
      <w:bookmarkStart w:id="0" w:name="_GoBack"/>
      <w:bookmarkEnd w:id="0"/>
    </w:p>
    <w:sectPr w:rsidR="00C30982" w:rsidSect="00F32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ED"/>
    <w:rsid w:val="00C30982"/>
    <w:rsid w:val="00C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F7CED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7CED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F7CED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7CED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2017-05-25T13:45:00Z</dcterms:created>
  <dcterms:modified xsi:type="dcterms:W3CDTF">2017-05-25T13:46:00Z</dcterms:modified>
</cp:coreProperties>
</file>