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02" w:rsidRPr="004B2732" w:rsidRDefault="007C0102" w:rsidP="007C0102">
      <w:pPr>
        <w:jc w:val="center"/>
        <w:rPr>
          <w:b/>
          <w:sz w:val="28"/>
          <w:lang w:val="en-US"/>
        </w:rPr>
      </w:pPr>
    </w:p>
    <w:p w:rsidR="007C0102" w:rsidRPr="004B2732" w:rsidRDefault="007C0102" w:rsidP="007C0102">
      <w:pPr>
        <w:jc w:val="center"/>
        <w:rPr>
          <w:b/>
          <w:sz w:val="28"/>
          <w:lang w:val="en-US"/>
        </w:rPr>
      </w:pPr>
    </w:p>
    <w:p w:rsidR="007C0102" w:rsidRPr="004B2732" w:rsidRDefault="007C0102" w:rsidP="007C0102">
      <w:pPr>
        <w:jc w:val="center"/>
        <w:rPr>
          <w:b/>
          <w:sz w:val="28"/>
          <w:lang w:val="en-US"/>
        </w:rPr>
      </w:pPr>
    </w:p>
    <w:p w:rsidR="007C0102" w:rsidRPr="005C2E71" w:rsidRDefault="007C0102" w:rsidP="007C0102">
      <w:pPr>
        <w:jc w:val="center"/>
        <w:rPr>
          <w:b/>
          <w:sz w:val="22"/>
          <w:lang w:val="en-US"/>
        </w:rPr>
      </w:pPr>
    </w:p>
    <w:p w:rsidR="007C0102" w:rsidRDefault="007C0102" w:rsidP="007C0102">
      <w:pPr>
        <w:jc w:val="center"/>
        <w:rPr>
          <w:b/>
          <w:sz w:val="28"/>
          <w:lang w:val="en-US"/>
        </w:rPr>
      </w:pPr>
    </w:p>
    <w:p w:rsidR="007C0102" w:rsidRPr="004B2732" w:rsidRDefault="007C0102" w:rsidP="007C0102">
      <w:pPr>
        <w:jc w:val="center"/>
        <w:rPr>
          <w:b/>
          <w:sz w:val="28"/>
          <w:lang w:val="en-US"/>
        </w:rPr>
      </w:pPr>
    </w:p>
    <w:p w:rsidR="007C0102" w:rsidRDefault="007C0102" w:rsidP="007C0102">
      <w:pPr>
        <w:jc w:val="center"/>
        <w:rPr>
          <w:b/>
          <w:sz w:val="32"/>
          <w:lang w:val="en-US"/>
        </w:rPr>
      </w:pPr>
      <w:r w:rsidRPr="002E02FF">
        <w:rPr>
          <w:b/>
          <w:sz w:val="32"/>
          <w:lang w:val="en-US"/>
        </w:rPr>
        <w:t>“</w:t>
      </w:r>
      <w:proofErr w:type="spellStart"/>
      <w:r w:rsidRPr="002E02FF">
        <w:rPr>
          <w:b/>
          <w:sz w:val="32"/>
          <w:lang w:val="en-US"/>
        </w:rPr>
        <w:t>Məhkəmə-Hüquq</w:t>
      </w:r>
      <w:proofErr w:type="spellEnd"/>
      <w:r w:rsidRPr="002E02FF">
        <w:rPr>
          <w:b/>
          <w:sz w:val="32"/>
          <w:lang w:val="en-US"/>
        </w:rPr>
        <w:t xml:space="preserve"> </w:t>
      </w:r>
      <w:proofErr w:type="spellStart"/>
      <w:r w:rsidRPr="002E02FF">
        <w:rPr>
          <w:b/>
          <w:sz w:val="32"/>
          <w:lang w:val="en-US"/>
        </w:rPr>
        <w:t>Şurası</w:t>
      </w:r>
      <w:proofErr w:type="spellEnd"/>
      <w:r w:rsidRPr="002E02FF">
        <w:rPr>
          <w:b/>
          <w:sz w:val="32"/>
          <w:lang w:val="en-US"/>
        </w:rPr>
        <w:t xml:space="preserve"> </w:t>
      </w:r>
      <w:proofErr w:type="spellStart"/>
      <w:r w:rsidRPr="002E02FF">
        <w:rPr>
          <w:b/>
          <w:sz w:val="32"/>
          <w:lang w:val="en-US"/>
        </w:rPr>
        <w:t>haqqında</w:t>
      </w:r>
      <w:proofErr w:type="spellEnd"/>
      <w:r w:rsidRPr="002E02FF">
        <w:rPr>
          <w:b/>
          <w:sz w:val="32"/>
          <w:lang w:val="en-US"/>
        </w:rPr>
        <w:t xml:space="preserve">” </w:t>
      </w:r>
      <w:proofErr w:type="spellStart"/>
      <w:r w:rsidRPr="002E02FF">
        <w:rPr>
          <w:b/>
          <w:sz w:val="32"/>
          <w:lang w:val="en-US"/>
        </w:rPr>
        <w:t>Azərbaycan</w:t>
      </w:r>
      <w:proofErr w:type="spellEnd"/>
      <w:r w:rsidRPr="002E02FF">
        <w:rPr>
          <w:b/>
          <w:sz w:val="32"/>
          <w:lang w:val="en-US"/>
        </w:rPr>
        <w:t xml:space="preserve"> </w:t>
      </w:r>
      <w:proofErr w:type="spellStart"/>
      <w:r w:rsidRPr="002E02FF">
        <w:rPr>
          <w:b/>
          <w:sz w:val="32"/>
          <w:lang w:val="en-US"/>
        </w:rPr>
        <w:t>Respublikasının</w:t>
      </w:r>
      <w:proofErr w:type="spellEnd"/>
      <w:r w:rsidRPr="002E02FF">
        <w:rPr>
          <w:b/>
          <w:sz w:val="32"/>
          <w:lang w:val="en-US"/>
        </w:rPr>
        <w:t xml:space="preserve"> </w:t>
      </w:r>
      <w:proofErr w:type="spellStart"/>
      <w:r w:rsidRPr="002E02FF">
        <w:rPr>
          <w:b/>
          <w:sz w:val="32"/>
          <w:lang w:val="en-US"/>
        </w:rPr>
        <w:t>Qanununda</w:t>
      </w:r>
      <w:proofErr w:type="spellEnd"/>
      <w:r w:rsidRPr="002E02FF">
        <w:rPr>
          <w:b/>
          <w:sz w:val="32"/>
          <w:lang w:val="en-US"/>
        </w:rPr>
        <w:t xml:space="preserve"> </w:t>
      </w:r>
      <w:proofErr w:type="spellStart"/>
      <w:r w:rsidRPr="002E02FF">
        <w:rPr>
          <w:b/>
          <w:sz w:val="32"/>
          <w:lang w:val="en-US"/>
        </w:rPr>
        <w:t>dəyişikliklər</w:t>
      </w:r>
      <w:proofErr w:type="spellEnd"/>
      <w:r w:rsidRPr="002E02FF">
        <w:rPr>
          <w:b/>
          <w:sz w:val="32"/>
          <w:lang w:val="en-US"/>
        </w:rPr>
        <w:t xml:space="preserve"> </w:t>
      </w:r>
      <w:proofErr w:type="spellStart"/>
      <w:r w:rsidRPr="002E02FF">
        <w:rPr>
          <w:b/>
          <w:sz w:val="32"/>
          <w:lang w:val="en-US"/>
        </w:rPr>
        <w:t>edilməsi</w:t>
      </w:r>
      <w:proofErr w:type="spellEnd"/>
      <w:r w:rsidRPr="002E02FF">
        <w:rPr>
          <w:b/>
          <w:sz w:val="32"/>
          <w:lang w:val="en-US"/>
        </w:rPr>
        <w:t xml:space="preserve"> </w:t>
      </w:r>
      <w:proofErr w:type="spellStart"/>
      <w:r w:rsidRPr="002E02FF">
        <w:rPr>
          <w:b/>
          <w:sz w:val="32"/>
          <w:lang w:val="en-US"/>
        </w:rPr>
        <w:t>barədə</w:t>
      </w:r>
      <w:proofErr w:type="spellEnd"/>
    </w:p>
    <w:p w:rsidR="007C0102" w:rsidRDefault="007C0102" w:rsidP="007C0102">
      <w:pPr>
        <w:jc w:val="center"/>
        <w:rPr>
          <w:b/>
          <w:sz w:val="32"/>
          <w:lang w:val="en-US"/>
        </w:rPr>
      </w:pPr>
    </w:p>
    <w:p w:rsidR="007C0102" w:rsidRPr="007C0102" w:rsidRDefault="007C0102" w:rsidP="007C0102">
      <w:pPr>
        <w:jc w:val="center"/>
        <w:rPr>
          <w:rFonts w:eastAsia="Courier New"/>
          <w:b/>
          <w:sz w:val="40"/>
          <w:szCs w:val="40"/>
          <w:lang w:val="en-US"/>
        </w:rPr>
      </w:pPr>
      <w:r w:rsidRPr="007C0102">
        <w:rPr>
          <w:b/>
          <w:sz w:val="40"/>
          <w:szCs w:val="40"/>
          <w:lang w:val="en-US"/>
        </w:rPr>
        <w:t>AZƏRBAYCAN RESPUBLİKASININ QANUNU</w:t>
      </w:r>
    </w:p>
    <w:p w:rsidR="007C0102" w:rsidRPr="007C7B22" w:rsidRDefault="007C0102" w:rsidP="007C0102">
      <w:pPr>
        <w:jc w:val="both"/>
        <w:rPr>
          <w:rFonts w:ascii="Arial" w:hAnsi="Arial" w:cs="Arial"/>
          <w:sz w:val="28"/>
          <w:lang w:val="az-Latn-AZ"/>
        </w:rPr>
      </w:pPr>
    </w:p>
    <w:p w:rsidR="007C0102" w:rsidRDefault="007C0102" w:rsidP="007C0102">
      <w:pPr>
        <w:ind w:firstLine="567"/>
        <w:jc w:val="both"/>
        <w:rPr>
          <w:sz w:val="28"/>
          <w:lang w:val="az-Latn-AZ"/>
        </w:rPr>
      </w:pPr>
      <w:r w:rsidRPr="007C7B22">
        <w:rPr>
          <w:sz w:val="28"/>
          <w:lang w:val="az-Latn-AZ"/>
        </w:rPr>
        <w:t>Azərbaycan Respublikasının Milli Məclisi Azərbaycan Respublikası Konstitusiyasının 94-cü maddəsinin I hissəsinin 5-ci bəndini rəhbər tutaraq, “Məhkəmə-Hüquq Şurası haqqında” Azərbaycan Respublikasının Qanununu “Məhkəmələr və hakimlər haqqında” Azərbaycan Respublikasının Qanununda dəyişikliklər edilməsi barədə” Azərbaycan Respublikasının</w:t>
      </w:r>
      <w:r>
        <w:rPr>
          <w:rStyle w:val="apple-converted-space"/>
          <w:sz w:val="28"/>
          <w:lang w:val="az-Latn-AZ"/>
        </w:rPr>
        <w:t xml:space="preserve"> </w:t>
      </w:r>
      <w:r w:rsidRPr="007C7B22">
        <w:rPr>
          <w:sz w:val="28"/>
          <w:lang w:val="az-Latn-AZ"/>
        </w:rPr>
        <w:t>2016-cı il 28 oktyabr tarixli 377-VQD nömrəli</w:t>
      </w:r>
      <w:r>
        <w:rPr>
          <w:rStyle w:val="apple-converted-space"/>
          <w:sz w:val="28"/>
          <w:lang w:val="az-Latn-AZ"/>
        </w:rPr>
        <w:t xml:space="preserve"> </w:t>
      </w:r>
      <w:r w:rsidRPr="007C7B22">
        <w:rPr>
          <w:sz w:val="28"/>
          <w:lang w:val="az-Latn-AZ"/>
        </w:rPr>
        <w:t xml:space="preserve">Qanununa </w:t>
      </w:r>
      <w:proofErr w:type="spellStart"/>
      <w:r w:rsidRPr="007C7B22">
        <w:rPr>
          <w:sz w:val="28"/>
          <w:lang w:val="az-Latn-AZ"/>
        </w:rPr>
        <w:t>uyğunlaşdırmaq</w:t>
      </w:r>
      <w:proofErr w:type="spellEnd"/>
      <w:r w:rsidRPr="007C7B22">
        <w:rPr>
          <w:sz w:val="28"/>
          <w:lang w:val="az-Latn-AZ"/>
        </w:rPr>
        <w:t xml:space="preserve"> məqsədi ilə</w:t>
      </w:r>
      <w:r w:rsidRPr="007C7B22">
        <w:rPr>
          <w:rStyle w:val="Strong"/>
          <w:sz w:val="28"/>
          <w:lang w:val="az-Latn-AZ"/>
        </w:rPr>
        <w:t xml:space="preserve"> qərara alır:</w:t>
      </w:r>
      <w:r w:rsidRPr="007C7B22">
        <w:rPr>
          <w:sz w:val="28"/>
          <w:lang w:val="az-Latn-AZ"/>
        </w:rPr>
        <w:t xml:space="preserve"> </w:t>
      </w:r>
    </w:p>
    <w:p w:rsidR="007C0102" w:rsidRDefault="007C0102" w:rsidP="007C0102">
      <w:pPr>
        <w:ind w:firstLine="567"/>
        <w:jc w:val="both"/>
        <w:rPr>
          <w:sz w:val="28"/>
          <w:lang w:val="az-Latn-AZ"/>
        </w:rPr>
      </w:pPr>
      <w:r w:rsidRPr="007C7B22">
        <w:rPr>
          <w:sz w:val="28"/>
          <w:lang w:val="az-Latn-AZ"/>
        </w:rPr>
        <w:t xml:space="preserve">“Məhkəmə-Hüquq Şurası haqqında” Azərbaycan Respublikasının Qanununda (Azərbaycan Respublikasının Qanunvericilik Toplusu, 2005, № 1, maddə 8, № 8, maddə 686; 2006, № 1, maddə 4; 2007, № 4, maddə 321; 2010, № 7, maddə 596; 2011, № 2, maddə 71, № 6, maddə 484; 2012, № 12, maddə 1228; 2013, № 12, maddə 1467; 2014, № 7, maddə 783; 2015, № 2, maddə 99, № 4, maddə 347, </w:t>
      </w:r>
      <w:r>
        <w:rPr>
          <w:sz w:val="28"/>
          <w:lang w:val="az-Latn-AZ"/>
        </w:rPr>
        <w:t xml:space="preserve">     </w:t>
      </w:r>
      <w:r w:rsidRPr="007C7B22">
        <w:rPr>
          <w:sz w:val="28"/>
          <w:lang w:val="az-Latn-AZ"/>
        </w:rPr>
        <w:t>№ 11, maddə 1287; 2016, № 12, maddə 2032) aşağıdakı dəyişikliklər edilsin:</w:t>
      </w:r>
    </w:p>
    <w:p w:rsidR="007C0102" w:rsidRDefault="007C0102" w:rsidP="007C0102">
      <w:pPr>
        <w:pStyle w:val="ListParagraph"/>
        <w:numPr>
          <w:ilvl w:val="0"/>
          <w:numId w:val="1"/>
        </w:numPr>
        <w:jc w:val="both"/>
        <w:rPr>
          <w:iCs/>
          <w:sz w:val="28"/>
          <w:lang w:val="az-Latn-AZ"/>
        </w:rPr>
      </w:pPr>
      <w:r w:rsidRPr="002E02FF">
        <w:rPr>
          <w:iCs/>
          <w:sz w:val="28"/>
          <w:lang w:val="az-Latn-AZ"/>
        </w:rPr>
        <w:t xml:space="preserve">11.0.1-ci maddədən “, ərazi </w:t>
      </w:r>
      <w:proofErr w:type="spellStart"/>
      <w:r w:rsidRPr="002E02FF">
        <w:rPr>
          <w:iCs/>
          <w:sz w:val="28"/>
          <w:lang w:val="az-Latn-AZ"/>
        </w:rPr>
        <w:t>yurisdiksiyası</w:t>
      </w:r>
      <w:proofErr w:type="spellEnd"/>
      <w:r w:rsidRPr="002E02FF">
        <w:rPr>
          <w:iCs/>
          <w:sz w:val="28"/>
          <w:lang w:val="az-Latn-AZ"/>
        </w:rPr>
        <w:t>” sözləri çıxarılsın.</w:t>
      </w:r>
    </w:p>
    <w:p w:rsidR="007C0102" w:rsidRPr="002E02FF" w:rsidRDefault="007C0102" w:rsidP="007C0102">
      <w:pPr>
        <w:pStyle w:val="ListParagraph"/>
        <w:numPr>
          <w:ilvl w:val="0"/>
          <w:numId w:val="1"/>
        </w:numPr>
        <w:jc w:val="both"/>
        <w:rPr>
          <w:iCs/>
          <w:sz w:val="28"/>
          <w:lang w:val="az-Latn-AZ"/>
        </w:rPr>
      </w:pPr>
      <w:r w:rsidRPr="002E02FF">
        <w:rPr>
          <w:iCs/>
          <w:sz w:val="28"/>
          <w:lang w:val="az-Latn-AZ"/>
        </w:rPr>
        <w:t>Aşağıdakı məzmunda 11.0.1-1-ci maddə əlavə edilsin:</w:t>
      </w:r>
    </w:p>
    <w:p w:rsidR="007C0102" w:rsidRDefault="007C0102" w:rsidP="007C0102">
      <w:pPr>
        <w:ind w:firstLine="567"/>
        <w:jc w:val="both"/>
        <w:rPr>
          <w:iCs/>
          <w:sz w:val="28"/>
          <w:lang w:val="az-Latn-AZ"/>
        </w:rPr>
      </w:pPr>
      <w:r w:rsidRPr="007C7B22">
        <w:rPr>
          <w:iCs/>
          <w:sz w:val="28"/>
          <w:lang w:val="az-Latn-AZ"/>
        </w:rPr>
        <w:t xml:space="preserve">“11.0.1-1. məhkəmələrin ərazi </w:t>
      </w:r>
      <w:proofErr w:type="spellStart"/>
      <w:r w:rsidRPr="007C7B22">
        <w:rPr>
          <w:iCs/>
          <w:sz w:val="28"/>
          <w:lang w:val="az-Latn-AZ"/>
        </w:rPr>
        <w:t>yurisdiksiyasını</w:t>
      </w:r>
      <w:proofErr w:type="spellEnd"/>
      <w:r w:rsidRPr="007C7B22">
        <w:rPr>
          <w:iCs/>
          <w:sz w:val="28"/>
          <w:lang w:val="az-Latn-AZ"/>
        </w:rPr>
        <w:t xml:space="preserve"> müəyyən edir;”.</w:t>
      </w:r>
    </w:p>
    <w:p w:rsidR="007C0102" w:rsidRPr="002E02FF" w:rsidRDefault="007C0102" w:rsidP="007C0102">
      <w:pPr>
        <w:pStyle w:val="ListParagraph"/>
        <w:numPr>
          <w:ilvl w:val="0"/>
          <w:numId w:val="1"/>
        </w:numPr>
        <w:jc w:val="both"/>
        <w:rPr>
          <w:iCs/>
          <w:sz w:val="28"/>
          <w:lang w:val="az-Latn-AZ"/>
        </w:rPr>
      </w:pPr>
      <w:r w:rsidRPr="002E02FF">
        <w:rPr>
          <w:iCs/>
          <w:sz w:val="28"/>
          <w:lang w:val="az-Latn-AZ"/>
        </w:rPr>
        <w:t>12.0.26-1-ci maddə aşağıdakı redaksiyada verilsin:</w:t>
      </w:r>
    </w:p>
    <w:p w:rsidR="007C0102" w:rsidRDefault="007C0102" w:rsidP="007C0102">
      <w:pPr>
        <w:ind w:firstLine="567"/>
        <w:jc w:val="both"/>
        <w:rPr>
          <w:color w:val="000000"/>
          <w:sz w:val="28"/>
          <w:lang w:val="az-Latn-AZ"/>
        </w:rPr>
      </w:pPr>
      <w:r w:rsidRPr="007C7B22">
        <w:rPr>
          <w:iCs/>
          <w:sz w:val="28"/>
          <w:lang w:val="az-Latn-AZ"/>
        </w:rPr>
        <w:t xml:space="preserve">“12.0.26-1. </w:t>
      </w:r>
      <w:r w:rsidRPr="007C7B22">
        <w:rPr>
          <w:color w:val="000000"/>
          <w:sz w:val="28"/>
          <w:lang w:val="az-Latn-AZ"/>
        </w:rPr>
        <w:t xml:space="preserve">birinci instansiya </w:t>
      </w:r>
      <w:r w:rsidRPr="007C7B22">
        <w:rPr>
          <w:iCs/>
          <w:color w:val="000000"/>
          <w:sz w:val="28"/>
          <w:lang w:val="az-Latn-AZ"/>
        </w:rPr>
        <w:t xml:space="preserve">və </w:t>
      </w:r>
      <w:proofErr w:type="spellStart"/>
      <w:r w:rsidRPr="007C7B22">
        <w:rPr>
          <w:iCs/>
          <w:color w:val="000000"/>
          <w:sz w:val="28"/>
          <w:lang w:val="az-Latn-AZ"/>
        </w:rPr>
        <w:t>apellyasiya</w:t>
      </w:r>
      <w:proofErr w:type="spellEnd"/>
      <w:r w:rsidRPr="007C7B22">
        <w:rPr>
          <w:color w:val="000000"/>
          <w:sz w:val="28"/>
          <w:lang w:val="az-Latn-AZ"/>
        </w:rPr>
        <w:t xml:space="preserve"> məhkəmələrinin maliyyə təminatı üçün nəzərdə tutulan xərclər barədə təkliflərə onlar müvafiq icra hakimiyyəti orqanına təqdim </w:t>
      </w:r>
      <w:proofErr w:type="spellStart"/>
      <w:r w:rsidRPr="007C7B22">
        <w:rPr>
          <w:color w:val="000000"/>
          <w:sz w:val="28"/>
          <w:lang w:val="az-Latn-AZ"/>
        </w:rPr>
        <w:t>edilməzdən</w:t>
      </w:r>
      <w:proofErr w:type="spellEnd"/>
      <w:r w:rsidRPr="007C7B22">
        <w:rPr>
          <w:color w:val="000000"/>
          <w:sz w:val="28"/>
          <w:lang w:val="az-Latn-AZ"/>
        </w:rPr>
        <w:t xml:space="preserve"> əvvəl rəy vermək;”.</w:t>
      </w:r>
    </w:p>
    <w:p w:rsidR="007C0102" w:rsidRPr="002E02FF" w:rsidRDefault="007C0102" w:rsidP="007C0102">
      <w:pPr>
        <w:pStyle w:val="ListParagraph"/>
        <w:numPr>
          <w:ilvl w:val="0"/>
          <w:numId w:val="1"/>
        </w:numPr>
        <w:jc w:val="both"/>
        <w:rPr>
          <w:iCs/>
          <w:sz w:val="28"/>
          <w:lang w:val="az-Latn-AZ"/>
        </w:rPr>
      </w:pPr>
      <w:r w:rsidRPr="002E02FF">
        <w:rPr>
          <w:iCs/>
          <w:sz w:val="28"/>
          <w:lang w:val="az-Latn-AZ"/>
        </w:rPr>
        <w:t>Aşağıdakı məzmunda 22.4-cü maddə əlavə edilsin:</w:t>
      </w:r>
    </w:p>
    <w:p w:rsidR="007C0102" w:rsidRPr="007C7B22" w:rsidRDefault="007C0102" w:rsidP="007C0102">
      <w:pPr>
        <w:ind w:firstLine="567"/>
        <w:jc w:val="both"/>
        <w:rPr>
          <w:iCs/>
          <w:sz w:val="28"/>
          <w:lang w:val="az-Latn-AZ"/>
        </w:rPr>
      </w:pPr>
      <w:r w:rsidRPr="007C7B22">
        <w:rPr>
          <w:iCs/>
          <w:sz w:val="28"/>
          <w:lang w:val="az-Latn-AZ"/>
        </w:rPr>
        <w:t xml:space="preserve">“22.4. </w:t>
      </w:r>
      <w:r w:rsidRPr="007C7B22">
        <w:rPr>
          <w:color w:val="000000"/>
          <w:sz w:val="28"/>
          <w:lang w:val="az-Latn-AZ"/>
        </w:rPr>
        <w:t>İntizam məsuliyyəti məsələsinə baxılan hakimin öz arzusu ilə vəzifəsindən çıxmaq barədə yazılı ərizəsinə “Məhkəmələr və hakimlər haqqında” Azərbaycan Respublikası Qanununun 112-1-ci maddəsində nəzərdə tutulmuş qaydada baxılır.</w:t>
      </w:r>
      <w:r w:rsidRPr="007C7B22">
        <w:rPr>
          <w:iCs/>
          <w:sz w:val="28"/>
          <w:lang w:val="az-Latn-AZ"/>
        </w:rPr>
        <w:t>”.</w:t>
      </w:r>
    </w:p>
    <w:p w:rsidR="007C0102" w:rsidRPr="005C2E71" w:rsidRDefault="007C0102" w:rsidP="007C0102">
      <w:pPr>
        <w:jc w:val="both"/>
        <w:rPr>
          <w:iCs/>
          <w:sz w:val="28"/>
          <w:lang w:val="az-Latn-AZ"/>
        </w:rPr>
      </w:pPr>
    </w:p>
    <w:p w:rsidR="007C0102" w:rsidRPr="003B08D7" w:rsidRDefault="007C0102" w:rsidP="007C0102">
      <w:pPr>
        <w:jc w:val="both"/>
        <w:rPr>
          <w:iCs/>
          <w:sz w:val="28"/>
          <w:lang w:val="az-Latn-AZ"/>
        </w:rPr>
      </w:pPr>
    </w:p>
    <w:p w:rsidR="007C0102" w:rsidRPr="005C2E71" w:rsidRDefault="007C0102" w:rsidP="007C0102">
      <w:pPr>
        <w:jc w:val="both"/>
        <w:rPr>
          <w:spacing w:val="-4"/>
          <w:sz w:val="32"/>
          <w:lang w:val="az-Latn-AZ"/>
        </w:rPr>
      </w:pPr>
    </w:p>
    <w:p w:rsidR="007C0102" w:rsidRPr="004B2732" w:rsidRDefault="007C0102" w:rsidP="007C0102">
      <w:pPr>
        <w:jc w:val="both"/>
        <w:rPr>
          <w:rFonts w:ascii="Arial" w:hAnsi="Arial" w:cs="Arial"/>
          <w:sz w:val="20"/>
          <w:lang w:val="az-Latn-AZ"/>
        </w:rPr>
      </w:pPr>
      <w:r w:rsidRPr="007C7B22">
        <w:rPr>
          <w:sz w:val="28"/>
          <w:lang w:val="az-Latn-AZ"/>
        </w:rPr>
        <w:t xml:space="preserve">            </w:t>
      </w:r>
    </w:p>
    <w:p w:rsidR="007C0102" w:rsidRPr="007C7B22" w:rsidRDefault="007C0102" w:rsidP="007C0102">
      <w:pPr>
        <w:ind w:left="4536"/>
        <w:jc w:val="center"/>
        <w:rPr>
          <w:b/>
          <w:sz w:val="28"/>
          <w:lang w:val="az-Latn-AZ"/>
        </w:rPr>
      </w:pPr>
      <w:r>
        <w:rPr>
          <w:b/>
          <w:sz w:val="28"/>
          <w:lang w:val="az-Latn-AZ"/>
        </w:rPr>
        <w:t xml:space="preserve">    </w:t>
      </w:r>
      <w:r w:rsidRPr="007C7B22">
        <w:rPr>
          <w:b/>
          <w:sz w:val="28"/>
          <w:lang w:val="az-Latn-AZ"/>
        </w:rPr>
        <w:t>İlham Əliyev</w:t>
      </w:r>
    </w:p>
    <w:p w:rsidR="007C0102" w:rsidRPr="007C7B22" w:rsidRDefault="007C0102" w:rsidP="007C0102">
      <w:pPr>
        <w:ind w:left="4536"/>
        <w:jc w:val="center"/>
        <w:rPr>
          <w:b/>
          <w:sz w:val="28"/>
          <w:lang w:val="az-Latn-AZ"/>
        </w:rPr>
      </w:pPr>
      <w:r w:rsidRPr="007C7B22">
        <w:rPr>
          <w:b/>
          <w:sz w:val="28"/>
          <w:lang w:val="az-Latn-AZ"/>
        </w:rPr>
        <w:t>Azərbaycan Respublikasının Prezidenti</w:t>
      </w:r>
    </w:p>
    <w:p w:rsidR="007C0102" w:rsidRPr="00B5779B" w:rsidRDefault="007C0102" w:rsidP="007C0102">
      <w:pPr>
        <w:jc w:val="both"/>
        <w:rPr>
          <w:sz w:val="28"/>
          <w:lang w:val="az-Latn-AZ"/>
        </w:rPr>
      </w:pPr>
      <w:r w:rsidRPr="00B5779B">
        <w:rPr>
          <w:sz w:val="28"/>
          <w:lang w:val="az-Latn-AZ"/>
        </w:rPr>
        <w:t xml:space="preserve">                                             </w:t>
      </w:r>
    </w:p>
    <w:p w:rsidR="007C0102" w:rsidRPr="005C2E71" w:rsidRDefault="007C0102" w:rsidP="007C0102">
      <w:pPr>
        <w:jc w:val="both"/>
        <w:rPr>
          <w:sz w:val="28"/>
          <w:lang w:val="az-Latn-AZ"/>
        </w:rPr>
      </w:pPr>
    </w:p>
    <w:p w:rsidR="007C0102" w:rsidRPr="007C7B22" w:rsidRDefault="007C0102" w:rsidP="007C0102">
      <w:pPr>
        <w:jc w:val="both"/>
        <w:rPr>
          <w:sz w:val="28"/>
          <w:lang w:val="az-Latn-AZ"/>
        </w:rPr>
      </w:pPr>
      <w:r w:rsidRPr="007C7B22">
        <w:rPr>
          <w:sz w:val="28"/>
          <w:lang w:val="az-Latn-AZ"/>
        </w:rPr>
        <w:t xml:space="preserve">Bakı şəhəri, </w:t>
      </w:r>
      <w:r>
        <w:rPr>
          <w:sz w:val="28"/>
          <w:lang w:val="az-Latn-AZ"/>
        </w:rPr>
        <w:t>16 may</w:t>
      </w:r>
      <w:r w:rsidRPr="007C7B22">
        <w:rPr>
          <w:sz w:val="28"/>
          <w:lang w:val="az-Latn-AZ"/>
        </w:rPr>
        <w:t xml:space="preserve"> 2017-ci il</w:t>
      </w:r>
    </w:p>
    <w:p w:rsidR="000E0B04" w:rsidRPr="007C0102" w:rsidRDefault="007C0102" w:rsidP="007C0102">
      <w:pPr>
        <w:jc w:val="both"/>
        <w:rPr>
          <w:rFonts w:ascii="Arial" w:hAnsi="Arial" w:cs="Arial"/>
          <w:sz w:val="28"/>
          <w:lang w:val="az-Latn-AZ"/>
        </w:rPr>
      </w:pPr>
      <w:r>
        <w:rPr>
          <w:sz w:val="28"/>
          <w:lang w:val="az-Latn-AZ"/>
        </w:rPr>
        <w:t>№ 670-VQD</w:t>
      </w:r>
      <w:bookmarkStart w:id="0" w:name="_GoBack"/>
      <w:bookmarkEnd w:id="0"/>
    </w:p>
    <w:sectPr w:rsidR="000E0B04" w:rsidRPr="007C0102" w:rsidSect="003B08D7">
      <w:headerReference w:type="default" r:id="rId6"/>
      <w:pgSz w:w="11907" w:h="16840" w:code="9"/>
      <w:pgMar w:top="1134" w:right="1134" w:bottom="907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7" w:rsidRDefault="007C010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F0E57" w:rsidRDefault="007C01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F02"/>
    <w:multiLevelType w:val="hybridMultilevel"/>
    <w:tmpl w:val="C12AFF5E"/>
    <w:lvl w:ilvl="0" w:tplc="5C8011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02"/>
    <w:rsid w:val="000E0B04"/>
    <w:rsid w:val="007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102"/>
  </w:style>
  <w:style w:type="character" w:styleId="Strong">
    <w:name w:val="Strong"/>
    <w:uiPriority w:val="22"/>
    <w:qFormat/>
    <w:rsid w:val="007C0102"/>
    <w:rPr>
      <w:b/>
      <w:bCs/>
    </w:rPr>
  </w:style>
  <w:style w:type="paragraph" w:styleId="ListParagraph">
    <w:name w:val="List Paragraph"/>
    <w:basedOn w:val="Normal"/>
    <w:uiPriority w:val="34"/>
    <w:qFormat/>
    <w:rsid w:val="007C0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10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102"/>
  </w:style>
  <w:style w:type="character" w:styleId="Strong">
    <w:name w:val="Strong"/>
    <w:uiPriority w:val="22"/>
    <w:qFormat/>
    <w:rsid w:val="007C0102"/>
    <w:rPr>
      <w:b/>
      <w:bCs/>
    </w:rPr>
  </w:style>
  <w:style w:type="paragraph" w:styleId="ListParagraph">
    <w:name w:val="List Paragraph"/>
    <w:basedOn w:val="Normal"/>
    <w:uiPriority w:val="34"/>
    <w:qFormat/>
    <w:rsid w:val="007C0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10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1208</Words>
  <Characters>689</Characters>
  <Application>Microsoft Office Word</Application>
  <DocSecurity>0</DocSecurity>
  <Lines>5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2017-07-13T10:50:00Z</dcterms:created>
  <dcterms:modified xsi:type="dcterms:W3CDTF">2017-07-13T10:50:00Z</dcterms:modified>
</cp:coreProperties>
</file>