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63" w:rsidRDefault="00D15663" w:rsidP="00D15663">
      <w:pPr>
        <w:spacing w:after="0" w:line="240" w:lineRule="auto"/>
        <w:ind w:left="567" w:right="571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D15663" w:rsidRDefault="00D15663" w:rsidP="00D15663">
      <w:pPr>
        <w:spacing w:after="0" w:line="240" w:lineRule="auto"/>
        <w:ind w:left="567" w:right="571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D15663" w:rsidRDefault="00D15663" w:rsidP="00D15663">
      <w:pPr>
        <w:spacing w:after="0" w:line="240" w:lineRule="auto"/>
        <w:ind w:left="567" w:right="571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D15663" w:rsidRDefault="00D15663" w:rsidP="00D15663">
      <w:pPr>
        <w:spacing w:after="0" w:line="240" w:lineRule="auto"/>
        <w:ind w:left="567" w:right="571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D15663" w:rsidRDefault="00D15663" w:rsidP="00D15663">
      <w:pPr>
        <w:spacing w:after="0" w:line="240" w:lineRule="auto"/>
        <w:ind w:left="567" w:right="573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br/>
      </w:r>
      <w:r w:rsidRPr="00C56C7E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“Ədliyyə orqanlarında qulluq keçmə haqqında” Azərbaycan Respublikasının Qanununda dəyişikliklər edilməsi barədə</w:t>
      </w:r>
    </w:p>
    <w:p w:rsidR="00D15663" w:rsidRDefault="00D15663" w:rsidP="00D15663">
      <w:pPr>
        <w:spacing w:after="0" w:line="240" w:lineRule="auto"/>
        <w:ind w:left="567" w:right="573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D15663" w:rsidRPr="000027F2" w:rsidRDefault="00D15663" w:rsidP="00D1566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027F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15663" w:rsidRPr="00C56C7E" w:rsidRDefault="00D15663" w:rsidP="00D15663">
      <w:pPr>
        <w:spacing w:after="0" w:line="240" w:lineRule="auto"/>
        <w:ind w:left="567" w:right="573"/>
        <w:jc w:val="center"/>
        <w:rPr>
          <w:rFonts w:ascii="Times New Roman" w:hAnsi="Times New Roman"/>
          <w:b/>
          <w:iCs/>
          <w:sz w:val="32"/>
          <w:szCs w:val="32"/>
          <w:lang w:val="az-Latn-AZ"/>
        </w:rPr>
      </w:pPr>
    </w:p>
    <w:p w:rsidR="00D15663" w:rsidRPr="00C56C7E" w:rsidRDefault="00D15663" w:rsidP="00D15663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lang w:val="az-Latn-AZ"/>
        </w:rPr>
      </w:pPr>
    </w:p>
    <w:p w:rsidR="00D15663" w:rsidRPr="00C56C7E" w:rsidRDefault="00D15663" w:rsidP="00D156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C56C7E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19-cu bəndini rəhbər tutaraq, “</w:t>
      </w:r>
      <w:hyperlink r:id="rId5" w:tgtFrame="_blank" w:tooltip="Azərbaycan Respublikasının 2006-cı il 26 may tarixli 119-IIIQ nömrəli Qanunu" w:history="1">
        <w:r w:rsidRPr="00C56C7E">
          <w:rPr>
            <w:rStyle w:val="Hyperlink"/>
            <w:sz w:val="28"/>
            <w:szCs w:val="28"/>
            <w:lang w:val="az-Latn-AZ"/>
          </w:rPr>
          <w:t>Ədliyyə orqanlarında qulluq keçmə haqqında</w:t>
        </w:r>
      </w:hyperlink>
      <w:r w:rsidRPr="00C56C7E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” Azərbaycan Respublikasının Qanununu </w:t>
      </w:r>
      <w:r w:rsidRPr="00C56C7E">
        <w:rPr>
          <w:rFonts w:ascii="Times New Roman" w:hAnsi="Times New Roman"/>
          <w:bCs/>
          <w:sz w:val="28"/>
          <w:szCs w:val="28"/>
          <w:lang w:val="az-Latn-AZ"/>
        </w:rPr>
        <w:t xml:space="preserve">“Dövlət qulluğu haqqında” Azərbaycan Respublikasının Qanununda dəyişikliklər edilməsi barədə” Azərbaycan Respublikasının 2016-cı il 31 may tarixli 267-VQD nömrəli Qanununa </w:t>
      </w:r>
      <w:proofErr w:type="spellStart"/>
      <w:r w:rsidRPr="00C56C7E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C56C7E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C56C7E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D15663" w:rsidRPr="00C56C7E" w:rsidRDefault="00D15663" w:rsidP="00D15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C56C7E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hyperlink r:id="rId6" w:tgtFrame="_blank" w:tooltip="Azərbaycan Respublikasının 2006-cı il 26 may tarixli 119-IIIQ nömrəli Qanunu" w:history="1">
        <w:r w:rsidRPr="00C56C7E">
          <w:rPr>
            <w:rStyle w:val="Hyperlink"/>
            <w:sz w:val="28"/>
            <w:szCs w:val="28"/>
            <w:lang w:val="az-Latn-AZ"/>
          </w:rPr>
          <w:t>Ədliyyə orqanlarında qulluq keçmə haqqında</w:t>
        </w:r>
      </w:hyperlink>
      <w:r w:rsidRPr="00C56C7E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” Azərbaycan Respublikasının Qanununda (Azərbaycan Respublikasının Qanunvericilik Toplusu, 2006, № 7, maddə 586; 2007, № 1, maddə 1, № 8, maddə 756, № 11, maddələr 1078, 1081; 2008, № 3, maddə 155, № 6, </w:t>
      </w:r>
      <w:r w:rsidRPr="00C56C7E">
        <w:rPr>
          <w:rFonts w:ascii="Times New Roman" w:hAnsi="Times New Roman"/>
          <w:sz w:val="28"/>
          <w:szCs w:val="28"/>
          <w:lang w:val="az-Latn-AZ"/>
        </w:rPr>
        <w:t>maddə 481, № 8, maddələr 694, 710; 2009, № 6, maddə 399, № 11, maddə 878; 2010, № 3, maddə 171, № 4, maddə 273, № 11, maddə 944; 2011, № 2, maddələr 71, 72; 2012, № 11, maddə 1040; 2015, № 10, maddə 1089; 2016, № 6, maddə 984) aşağıdakı dəyişikliklər edilsin:</w:t>
      </w:r>
    </w:p>
    <w:p w:rsidR="00D15663" w:rsidRPr="000027F2" w:rsidRDefault="00D15663" w:rsidP="00D15663">
      <w:pPr>
        <w:pStyle w:val="NormalWeb"/>
        <w:spacing w:before="0" w:beforeAutospacing="0" w:after="0" w:afterAutospacing="0"/>
        <w:ind w:right="-94" w:firstLine="567"/>
        <w:jc w:val="both"/>
        <w:rPr>
          <w:rFonts w:eastAsia="Calibri"/>
          <w:sz w:val="28"/>
          <w:szCs w:val="28"/>
          <w:lang w:eastAsia="en-US"/>
        </w:rPr>
      </w:pPr>
      <w:r w:rsidRPr="000027F2">
        <w:rPr>
          <w:rFonts w:eastAsia="Calibri"/>
          <w:sz w:val="28"/>
          <w:szCs w:val="28"/>
          <w:lang w:eastAsia="en-US"/>
        </w:rPr>
        <w:t xml:space="preserve"> 1. 6.1-ci maddənin birinci cümləsində “bir illik” sözləri “altı aylıq” sözləri ilə, ikinci cümləsində “altı” sözü “üç” sözü ilə əvəz edilsin.</w:t>
      </w:r>
    </w:p>
    <w:p w:rsidR="00D15663" w:rsidRPr="000027F2" w:rsidRDefault="00D15663" w:rsidP="00D15663">
      <w:pPr>
        <w:pStyle w:val="NormalWeb"/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0027F2">
        <w:rPr>
          <w:rFonts w:eastAsia="Calibri"/>
          <w:sz w:val="28"/>
          <w:szCs w:val="28"/>
          <w:lang w:eastAsia="en-US"/>
        </w:rPr>
        <w:t>2.  Aşağıdakı məzmunda 17.1-1-ci maddə əlavə edilsin:</w:t>
      </w:r>
    </w:p>
    <w:p w:rsidR="00D15663" w:rsidRPr="00C56C7E" w:rsidRDefault="00D15663" w:rsidP="00D15663">
      <w:pPr>
        <w:pStyle w:val="NormalWeb"/>
        <w:spacing w:before="0" w:beforeAutospacing="0" w:after="0" w:afterAutospacing="0"/>
        <w:ind w:right="-1" w:firstLine="567"/>
        <w:jc w:val="both"/>
        <w:rPr>
          <w:rStyle w:val="apple-converted-space"/>
          <w:sz w:val="28"/>
          <w:szCs w:val="28"/>
        </w:rPr>
      </w:pPr>
      <w:r w:rsidRPr="000027F2">
        <w:rPr>
          <w:rFonts w:eastAsia="Calibri"/>
          <w:sz w:val="28"/>
          <w:szCs w:val="28"/>
          <w:lang w:eastAsia="en-US"/>
        </w:rPr>
        <w:t xml:space="preserve">“17.1-1. </w:t>
      </w:r>
      <w:r w:rsidRPr="00C56C7E">
        <w:rPr>
          <w:sz w:val="28"/>
          <w:szCs w:val="28"/>
        </w:rPr>
        <w:t>Yalnız müvafiq vəzifələrdə azı bir il çalışan ə</w:t>
      </w:r>
      <w:r w:rsidRPr="00C56C7E">
        <w:rPr>
          <w:sz w:val="28"/>
          <w:szCs w:val="28"/>
          <w:lang w:val="az-Cyrl-AZ"/>
        </w:rPr>
        <w:t>dliyyə</w:t>
      </w:r>
      <w:r w:rsidRPr="000027F2">
        <w:rPr>
          <w:rFonts w:eastAsia="Calibri"/>
          <w:sz w:val="28"/>
          <w:szCs w:val="28"/>
          <w:lang w:eastAsia="en-US"/>
        </w:rPr>
        <w:t xml:space="preserve"> orqanları işçilərinin </w:t>
      </w:r>
      <w:r w:rsidRPr="00C56C7E">
        <w:rPr>
          <w:sz w:val="28"/>
          <w:szCs w:val="28"/>
        </w:rPr>
        <w:t>attestasiyası keçirilə bilər. Hər bir ə</w:t>
      </w:r>
      <w:r w:rsidRPr="00C56C7E">
        <w:rPr>
          <w:sz w:val="28"/>
          <w:szCs w:val="28"/>
          <w:lang w:val="az-Cyrl-AZ"/>
        </w:rPr>
        <w:t>dliyyə</w:t>
      </w:r>
      <w:r w:rsidRPr="000027F2">
        <w:rPr>
          <w:rFonts w:eastAsia="Calibri"/>
          <w:sz w:val="28"/>
          <w:szCs w:val="28"/>
          <w:lang w:eastAsia="en-US"/>
        </w:rPr>
        <w:t xml:space="preserve"> orqanı işçisinin</w:t>
      </w:r>
      <w:r w:rsidRPr="00C56C7E">
        <w:rPr>
          <w:rStyle w:val="apple-converted-space"/>
          <w:sz w:val="28"/>
          <w:szCs w:val="28"/>
        </w:rPr>
        <w:t xml:space="preserve"> attestasiyası </w:t>
      </w:r>
      <w:r w:rsidRPr="00C56C7E">
        <w:rPr>
          <w:iCs/>
          <w:sz w:val="28"/>
          <w:szCs w:val="28"/>
        </w:rPr>
        <w:t>beş ildə bir dəfədən çox</w:t>
      </w:r>
      <w:r w:rsidRPr="00C56C7E">
        <w:rPr>
          <w:rStyle w:val="apple-converted-space"/>
          <w:iCs/>
          <w:sz w:val="28"/>
          <w:szCs w:val="28"/>
        </w:rPr>
        <w:t> </w:t>
      </w:r>
      <w:r w:rsidRPr="00C56C7E">
        <w:rPr>
          <w:iCs/>
          <w:sz w:val="28"/>
          <w:szCs w:val="28"/>
        </w:rPr>
        <w:t>olmayaraq</w:t>
      </w:r>
      <w:r w:rsidRPr="00C56C7E">
        <w:rPr>
          <w:rStyle w:val="apple-converted-space"/>
          <w:sz w:val="28"/>
          <w:szCs w:val="28"/>
        </w:rPr>
        <w:t>  keçirilir.”.</w:t>
      </w:r>
    </w:p>
    <w:p w:rsidR="00D15663" w:rsidRPr="000027F2" w:rsidRDefault="00D15663" w:rsidP="00D15663">
      <w:pPr>
        <w:pStyle w:val="NormalWeb"/>
        <w:tabs>
          <w:tab w:val="left" w:pos="1036"/>
        </w:tabs>
        <w:spacing w:before="0" w:beforeAutospacing="0" w:after="0" w:afterAutospacing="0"/>
        <w:ind w:right="-94" w:firstLine="567"/>
        <w:jc w:val="both"/>
        <w:rPr>
          <w:rFonts w:eastAsia="Calibri"/>
          <w:sz w:val="28"/>
          <w:szCs w:val="28"/>
          <w:lang w:eastAsia="en-US"/>
        </w:rPr>
      </w:pPr>
      <w:r w:rsidRPr="000027F2">
        <w:rPr>
          <w:rFonts w:eastAsia="Calibri"/>
          <w:sz w:val="28"/>
          <w:szCs w:val="28"/>
          <w:lang w:eastAsia="en-US"/>
        </w:rPr>
        <w:t>3.</w:t>
      </w:r>
      <w:r w:rsidRPr="000027F2">
        <w:rPr>
          <w:rFonts w:eastAsia="Calibri"/>
          <w:sz w:val="28"/>
          <w:szCs w:val="28"/>
          <w:lang w:eastAsia="en-US"/>
        </w:rPr>
        <w:tab/>
        <w:t>17.2-ci maddədə “Dövlət qulluğu haqqında” Azərbaycan Respublikasının Qanunu ilə” sözləri “müvafiq icra hakimiyyəti orqanı tərəfindən” sözləri ilə əvəz edilsin.</w:t>
      </w:r>
    </w:p>
    <w:p w:rsidR="00D15663" w:rsidRPr="00C56C7E" w:rsidRDefault="00D15663" w:rsidP="00D15663">
      <w:pPr>
        <w:spacing w:after="0" w:line="240" w:lineRule="auto"/>
        <w:ind w:right="120"/>
        <w:rPr>
          <w:rFonts w:ascii="Times New Roman" w:hAnsi="Times New Roman"/>
          <w:sz w:val="28"/>
          <w:szCs w:val="28"/>
          <w:lang w:val="az-Latn-AZ"/>
        </w:rPr>
      </w:pPr>
    </w:p>
    <w:p w:rsidR="00D15663" w:rsidRPr="00C56C7E" w:rsidRDefault="00D15663" w:rsidP="00D15663">
      <w:pPr>
        <w:spacing w:after="0" w:line="240" w:lineRule="auto"/>
        <w:ind w:right="120"/>
        <w:rPr>
          <w:rFonts w:ascii="Times New Roman" w:hAnsi="Times New Roman"/>
          <w:b/>
          <w:sz w:val="28"/>
          <w:szCs w:val="28"/>
          <w:lang w:val="az-Latn-AZ"/>
        </w:rPr>
      </w:pPr>
    </w:p>
    <w:p w:rsidR="00D15663" w:rsidRPr="00C56C7E" w:rsidRDefault="00D15663" w:rsidP="00D15663">
      <w:pPr>
        <w:spacing w:after="0" w:line="240" w:lineRule="auto"/>
        <w:ind w:left="4956" w:right="120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C56C7E">
        <w:rPr>
          <w:rFonts w:ascii="Times New Roman" w:hAnsi="Times New Roman"/>
          <w:b/>
          <w:sz w:val="28"/>
          <w:szCs w:val="28"/>
          <w:lang w:val="az-Latn-AZ"/>
        </w:rPr>
        <w:t xml:space="preserve">        İlham Əliyev</w:t>
      </w:r>
    </w:p>
    <w:p w:rsidR="00D15663" w:rsidRPr="00C56C7E" w:rsidRDefault="00D15663" w:rsidP="00D15663">
      <w:pPr>
        <w:spacing w:after="0" w:line="240" w:lineRule="auto"/>
        <w:ind w:right="12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C56C7E">
        <w:rPr>
          <w:rFonts w:ascii="Times New Roman" w:hAnsi="Times New Roman"/>
          <w:b/>
          <w:sz w:val="28"/>
          <w:szCs w:val="28"/>
          <w:lang w:val="az-Latn-AZ"/>
        </w:rPr>
        <w:t xml:space="preserve">     Azərbaycan Respublikasının Prezidenti</w:t>
      </w:r>
    </w:p>
    <w:p w:rsidR="00D15663" w:rsidRPr="00C56C7E" w:rsidRDefault="00D15663" w:rsidP="00D156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D15663" w:rsidRPr="00C56C7E" w:rsidRDefault="00D15663" w:rsidP="00D15663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C56C7E">
        <w:rPr>
          <w:rFonts w:ascii="Times New Roman" w:hAnsi="Times New Roman"/>
          <w:sz w:val="28"/>
          <w:szCs w:val="28"/>
          <w:lang w:val="az-Latn-AZ"/>
        </w:rPr>
        <w:t>Bakı şəhəri, 23 may 2017-ci il</w:t>
      </w:r>
    </w:p>
    <w:p w:rsidR="00D15663" w:rsidRPr="00C56C7E" w:rsidRDefault="00D15663" w:rsidP="00D15663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C56C7E">
        <w:rPr>
          <w:rFonts w:ascii="Times New Roman" w:hAnsi="Times New Roman"/>
          <w:sz w:val="28"/>
          <w:szCs w:val="28"/>
          <w:lang w:val="az-Latn-AZ"/>
        </w:rPr>
        <w:t>№ 6</w:t>
      </w:r>
      <w:r>
        <w:rPr>
          <w:rFonts w:ascii="Times New Roman" w:hAnsi="Times New Roman"/>
          <w:sz w:val="28"/>
          <w:szCs w:val="28"/>
          <w:lang w:val="az-Latn-AZ"/>
        </w:rPr>
        <w:t>85</w:t>
      </w:r>
      <w:r w:rsidRPr="00C56C7E">
        <w:rPr>
          <w:rFonts w:ascii="Times New Roman" w:hAnsi="Times New Roman"/>
          <w:sz w:val="28"/>
          <w:szCs w:val="28"/>
          <w:lang w:val="az-Latn-AZ"/>
        </w:rPr>
        <w:t>-VQD</w:t>
      </w:r>
    </w:p>
    <w:p w:rsidR="00C83944" w:rsidRDefault="00C83944">
      <w:bookmarkStart w:id="0" w:name="_GoBack"/>
      <w:bookmarkEnd w:id="0"/>
    </w:p>
    <w:sectPr w:rsidR="00C83944" w:rsidSect="00C56C7E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63"/>
    <w:rsid w:val="00C83944"/>
    <w:rsid w:val="00D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63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5663"/>
    <w:rPr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D15663"/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D15663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az-Latn-AZ" w:eastAsia="ru-RU"/>
    </w:rPr>
  </w:style>
  <w:style w:type="character" w:customStyle="1" w:styleId="apple-converted-space">
    <w:name w:val="apple-converted-space"/>
    <w:basedOn w:val="DefaultParagraphFont"/>
    <w:rsid w:val="00D1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63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5663"/>
    <w:rPr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D15663"/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D15663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az-Latn-AZ" w:eastAsia="ru-RU"/>
    </w:rPr>
  </w:style>
  <w:style w:type="character" w:customStyle="1" w:styleId="apple-converted-space">
    <w:name w:val="apple-converted-space"/>
    <w:basedOn w:val="DefaultParagraphFont"/>
    <w:rsid w:val="00D1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11763" TargetMode="External"/><Relationship Id="rId5" Type="http://schemas.openxmlformats.org/officeDocument/2006/relationships/hyperlink" Target="http://e-qanun.az/framework/11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2017-08-10T10:53:00Z</dcterms:created>
  <dcterms:modified xsi:type="dcterms:W3CDTF">2017-08-10T10:53:00Z</dcterms:modified>
</cp:coreProperties>
</file>