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rFonts w:eastAsia="Calibri"/>
          <w:b/>
          <w:sz w:val="32"/>
          <w:szCs w:val="32"/>
          <w:lang w:eastAsia="en-US"/>
        </w:rPr>
      </w:pPr>
    </w:p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rFonts w:eastAsia="Calibri"/>
          <w:b/>
          <w:sz w:val="32"/>
          <w:szCs w:val="32"/>
          <w:lang w:eastAsia="en-US"/>
        </w:rPr>
      </w:pPr>
    </w:p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rFonts w:eastAsia="Calibri"/>
          <w:b/>
          <w:sz w:val="32"/>
          <w:szCs w:val="32"/>
          <w:lang w:eastAsia="en-US"/>
        </w:rPr>
      </w:pPr>
    </w:p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rFonts w:eastAsia="Calibri"/>
          <w:b/>
          <w:sz w:val="32"/>
          <w:szCs w:val="32"/>
          <w:lang w:eastAsia="en-US"/>
        </w:rPr>
      </w:pPr>
    </w:p>
    <w:p w:rsidR="00D70939" w:rsidRDefault="00D70939" w:rsidP="00D70939">
      <w:pPr>
        <w:pStyle w:val="NormalWeb"/>
        <w:spacing w:after="0"/>
        <w:ind w:left="567" w:right="571"/>
        <w:jc w:val="center"/>
        <w:rPr>
          <w:b/>
          <w:bCs/>
          <w:sz w:val="32"/>
          <w:szCs w:val="32"/>
        </w:rPr>
      </w:pPr>
      <w:r w:rsidRPr="00791891">
        <w:rPr>
          <w:rFonts w:eastAsia="Calibri"/>
          <w:b/>
          <w:sz w:val="32"/>
          <w:szCs w:val="32"/>
          <w:lang w:eastAsia="en-US"/>
        </w:rPr>
        <w:t>Azərbaycan Respublikasının 2009-cu il 4 dekabr tarixli  930-IIIQ nömrəli Qanunu ilə təsdiq edilmiş “Miqrasiya orqanlarında qulluq keçmə</w:t>
      </w:r>
      <w:r w:rsidRPr="00D91255">
        <w:rPr>
          <w:b/>
          <w:bCs/>
          <w:sz w:val="32"/>
          <w:szCs w:val="32"/>
        </w:rPr>
        <w:t xml:space="preserve"> haqqında </w:t>
      </w:r>
      <w:proofErr w:type="spellStart"/>
      <w:r w:rsidRPr="00D91255">
        <w:rPr>
          <w:b/>
          <w:bCs/>
          <w:sz w:val="32"/>
          <w:szCs w:val="32"/>
        </w:rPr>
        <w:t>Əsasnamə”də</w:t>
      </w:r>
      <w:proofErr w:type="spellEnd"/>
      <w:r w:rsidRPr="00D91255">
        <w:rPr>
          <w:b/>
          <w:bCs/>
          <w:sz w:val="32"/>
          <w:szCs w:val="32"/>
        </w:rPr>
        <w:t xml:space="preserve"> dəyişikliklər edilməsi barədə</w:t>
      </w:r>
    </w:p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b/>
          <w:bCs/>
          <w:sz w:val="36"/>
          <w:szCs w:val="36"/>
        </w:rPr>
      </w:pPr>
    </w:p>
    <w:p w:rsidR="00D70939" w:rsidRPr="00791891" w:rsidRDefault="00D70939" w:rsidP="00D70939">
      <w:pPr>
        <w:pStyle w:val="NormalWeb"/>
        <w:spacing w:after="0"/>
        <w:ind w:left="567" w:right="571"/>
        <w:jc w:val="center"/>
        <w:rPr>
          <w:b/>
          <w:bCs/>
          <w:sz w:val="36"/>
          <w:szCs w:val="36"/>
        </w:rPr>
      </w:pPr>
      <w:r w:rsidRPr="00791891">
        <w:rPr>
          <w:b/>
          <w:sz w:val="36"/>
          <w:szCs w:val="36"/>
        </w:rPr>
        <w:t>AZƏRBAYCAN RESPUBLİKASININ QANUNU</w:t>
      </w:r>
    </w:p>
    <w:p w:rsidR="00D70939" w:rsidRPr="00D91255" w:rsidRDefault="00D70939" w:rsidP="00D70939">
      <w:pPr>
        <w:pStyle w:val="NormalWeb"/>
        <w:spacing w:after="0"/>
        <w:ind w:left="567" w:right="571"/>
        <w:jc w:val="center"/>
        <w:rPr>
          <w:b/>
          <w:bCs/>
          <w:sz w:val="32"/>
          <w:szCs w:val="32"/>
        </w:rPr>
      </w:pPr>
    </w:p>
    <w:p w:rsidR="00D70939" w:rsidRPr="00D91255" w:rsidRDefault="00D70939" w:rsidP="00D70939">
      <w:pPr>
        <w:pStyle w:val="NormalWeb"/>
        <w:spacing w:after="0"/>
        <w:jc w:val="center"/>
        <w:rPr>
          <w:b/>
          <w:bCs/>
          <w:sz w:val="28"/>
          <w:szCs w:val="28"/>
        </w:rPr>
      </w:pPr>
    </w:p>
    <w:p w:rsidR="00D70939" w:rsidRPr="00791891" w:rsidRDefault="00D70939" w:rsidP="00D70939">
      <w:pPr>
        <w:pStyle w:val="NormalWeb"/>
        <w:spacing w:after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91891">
        <w:rPr>
          <w:rFonts w:eastAsia="Calibri"/>
          <w:sz w:val="28"/>
          <w:szCs w:val="28"/>
          <w:lang w:eastAsia="en-US"/>
        </w:rPr>
        <w:t xml:space="preserve">Azərbaycan Respublikasının Milli Məclisi </w:t>
      </w:r>
      <w:hyperlink r:id="rId5" w:history="1">
        <w:r w:rsidRPr="00791891">
          <w:rPr>
            <w:rFonts w:eastAsia="Calibri"/>
            <w:sz w:val="28"/>
            <w:szCs w:val="28"/>
          </w:rPr>
          <w:t>Azərbaycan Respublikası Konstitusiyasının</w:t>
        </w:r>
      </w:hyperlink>
      <w:r w:rsidRPr="00D91255">
        <w:rPr>
          <w:sz w:val="28"/>
          <w:szCs w:val="28"/>
        </w:rPr>
        <w:t xml:space="preserve"> </w:t>
      </w:r>
      <w:r w:rsidRPr="00791891">
        <w:rPr>
          <w:rFonts w:eastAsia="Calibri"/>
          <w:sz w:val="28"/>
          <w:szCs w:val="28"/>
          <w:lang w:eastAsia="en-US"/>
        </w:rPr>
        <w:t xml:space="preserve">94-cü maddəsinin I hissəsinin 19-cu bəndini rəhbər tutaraq, “Azərbaycan Respublikasının 2009-cu il 4 dekabr tarixli 930-IIIQ nömrəli Qanunu ilə təsdiq edilmiş “Miqrasiya orqanlarında qulluq keçmə haqqında </w:t>
      </w:r>
      <w:proofErr w:type="spellStart"/>
      <w:r w:rsidRPr="00791891">
        <w:rPr>
          <w:rFonts w:eastAsia="Calibri"/>
          <w:sz w:val="28"/>
          <w:szCs w:val="28"/>
          <w:lang w:eastAsia="en-US"/>
        </w:rPr>
        <w:t>Əsasnamə”ni</w:t>
      </w:r>
      <w:proofErr w:type="spellEnd"/>
      <w:r w:rsidRPr="00791891">
        <w:rPr>
          <w:rFonts w:eastAsia="Calibri"/>
          <w:sz w:val="28"/>
          <w:szCs w:val="28"/>
          <w:lang w:eastAsia="en-US"/>
        </w:rPr>
        <w:t xml:space="preserve"> “Dövlət qulluğu haqqında” Azərbaycan Respublikasının Qanununda dəyişikliklər edilməsi barədə” Azərbaycan Respublikasının 2016-cı il 31 may tarixli 267-VQD nömrəli Qanununa </w:t>
      </w:r>
      <w:proofErr w:type="spellStart"/>
      <w:r w:rsidRPr="00791891">
        <w:rPr>
          <w:rFonts w:eastAsia="Calibri"/>
          <w:sz w:val="28"/>
          <w:szCs w:val="28"/>
          <w:lang w:eastAsia="en-US"/>
        </w:rPr>
        <w:t>uyğunlaşdırmaq</w:t>
      </w:r>
      <w:proofErr w:type="spellEnd"/>
      <w:r w:rsidRPr="00791891">
        <w:rPr>
          <w:rFonts w:eastAsia="Calibri"/>
          <w:sz w:val="28"/>
          <w:szCs w:val="28"/>
          <w:lang w:eastAsia="en-US"/>
        </w:rPr>
        <w:t xml:space="preserve"> məqsədi ilə</w:t>
      </w:r>
      <w:r w:rsidRPr="00791891">
        <w:rPr>
          <w:rFonts w:eastAsia="Calibri"/>
          <w:b/>
          <w:sz w:val="28"/>
          <w:szCs w:val="28"/>
          <w:lang w:eastAsia="en-US"/>
        </w:rPr>
        <w:t xml:space="preserve"> qərara alır:</w:t>
      </w:r>
    </w:p>
    <w:p w:rsidR="00D70939" w:rsidRPr="00791891" w:rsidRDefault="00D70939" w:rsidP="00D70939">
      <w:pPr>
        <w:pStyle w:val="NormalWeb"/>
        <w:spacing w:after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791891">
        <w:rPr>
          <w:rFonts w:eastAsia="Calibri"/>
          <w:sz w:val="28"/>
          <w:szCs w:val="28"/>
          <w:lang w:eastAsia="en-US"/>
        </w:rPr>
        <w:t xml:space="preserve">Azərbaycan Respublikasının 2009-cu il 4 dekabr tarixli 930-IIIQ nömrəli Qanunu (Azərbaycan Respublikasının Qanunvericilik Toplusu, 2009, № 12,  maddə 972; 2010, № 4, maddə 273, № 5, maddə 385; 2011, № 4, maddə 271; 2012, № 5, maddə 412, № 11, maddələr 1042, 1050; 2013, № 3, maddə 228, № 12, maddə 1468; 2016, </w:t>
      </w:r>
      <w:r w:rsidRPr="00D91255">
        <w:rPr>
          <w:sz w:val="28"/>
          <w:szCs w:val="28"/>
        </w:rPr>
        <w:t>№ 6, maddə 985</w:t>
      </w:r>
      <w:r w:rsidRPr="00791891">
        <w:rPr>
          <w:rFonts w:eastAsia="Calibri"/>
          <w:sz w:val="28"/>
          <w:szCs w:val="28"/>
          <w:lang w:eastAsia="en-US"/>
        </w:rPr>
        <w:t xml:space="preserve">) ilə təsdiq edilmiş “Miqrasiya orqanlarında qulluq keçmə haqqında </w:t>
      </w:r>
      <w:proofErr w:type="spellStart"/>
      <w:r w:rsidRPr="00791891">
        <w:rPr>
          <w:rFonts w:eastAsia="Calibri"/>
          <w:sz w:val="28"/>
          <w:szCs w:val="28"/>
          <w:lang w:eastAsia="en-US"/>
        </w:rPr>
        <w:t>Əsasnamə”də</w:t>
      </w:r>
      <w:proofErr w:type="spellEnd"/>
      <w:r w:rsidRPr="00791891">
        <w:rPr>
          <w:rFonts w:eastAsia="Calibri"/>
          <w:sz w:val="28"/>
          <w:szCs w:val="28"/>
          <w:lang w:eastAsia="en-US"/>
        </w:rPr>
        <w:t xml:space="preserve"> aşağıdakı dəyişikliklər edilsin:</w:t>
      </w:r>
    </w:p>
    <w:p w:rsidR="00D70939" w:rsidRPr="00791891" w:rsidRDefault="00D70939" w:rsidP="00D70939">
      <w:pPr>
        <w:pStyle w:val="NormalWeb"/>
        <w:spacing w:after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791891">
        <w:rPr>
          <w:rFonts w:eastAsia="Calibri"/>
          <w:sz w:val="28"/>
          <w:szCs w:val="28"/>
          <w:lang w:eastAsia="en-US"/>
        </w:rPr>
        <w:t>1. Aşağıdakı məzmunda 52-1-ci maddə əlavə edilsin:</w:t>
      </w:r>
    </w:p>
    <w:p w:rsidR="00D70939" w:rsidRPr="00D91255" w:rsidRDefault="00D70939" w:rsidP="00D70939">
      <w:pPr>
        <w:pStyle w:val="NormalWeb"/>
        <w:spacing w:after="0"/>
        <w:ind w:right="-1" w:firstLine="567"/>
        <w:jc w:val="both"/>
        <w:rPr>
          <w:rStyle w:val="apple-converted-space"/>
          <w:sz w:val="28"/>
          <w:szCs w:val="28"/>
        </w:rPr>
      </w:pPr>
      <w:r w:rsidRPr="00791891">
        <w:rPr>
          <w:rFonts w:eastAsia="Calibri"/>
          <w:sz w:val="28"/>
          <w:szCs w:val="28"/>
          <w:lang w:eastAsia="en-US"/>
        </w:rPr>
        <w:t xml:space="preserve">“52-1. </w:t>
      </w:r>
      <w:r w:rsidRPr="00D91255">
        <w:rPr>
          <w:sz w:val="28"/>
          <w:szCs w:val="28"/>
        </w:rPr>
        <w:t xml:space="preserve">Yalnız müvafiq vəzifələrdə azı bir il çalışan </w:t>
      </w:r>
      <w:r w:rsidRPr="00791891">
        <w:rPr>
          <w:rFonts w:eastAsia="Calibri"/>
          <w:sz w:val="28"/>
          <w:szCs w:val="28"/>
          <w:lang w:eastAsia="en-US"/>
        </w:rPr>
        <w:t xml:space="preserve">miqrasiya orqanları işçilərinin </w:t>
      </w:r>
      <w:r w:rsidRPr="00D91255">
        <w:rPr>
          <w:sz w:val="28"/>
          <w:szCs w:val="28"/>
        </w:rPr>
        <w:t>attestasiyası keçirilə bilər. Hər bir mi</w:t>
      </w:r>
      <w:r w:rsidRPr="00791891">
        <w:rPr>
          <w:rFonts w:eastAsia="Calibri"/>
          <w:sz w:val="28"/>
          <w:szCs w:val="28"/>
          <w:lang w:eastAsia="en-US"/>
        </w:rPr>
        <w:t>qrasiya orqanı işçisinin</w:t>
      </w:r>
      <w:r>
        <w:rPr>
          <w:rStyle w:val="apple-converted-space"/>
          <w:sz w:val="28"/>
          <w:szCs w:val="28"/>
        </w:rPr>
        <w:t xml:space="preserve"> </w:t>
      </w:r>
      <w:r w:rsidRPr="00D91255">
        <w:rPr>
          <w:rStyle w:val="apple-converted-space"/>
          <w:sz w:val="28"/>
          <w:szCs w:val="28"/>
        </w:rPr>
        <w:t xml:space="preserve">attestasiyası </w:t>
      </w:r>
      <w:r w:rsidRPr="00D91255">
        <w:rPr>
          <w:iCs/>
          <w:sz w:val="28"/>
          <w:szCs w:val="28"/>
        </w:rPr>
        <w:t>beş ildə bir dəfədən çox</w:t>
      </w:r>
      <w:r w:rsidRPr="00D91255">
        <w:rPr>
          <w:rStyle w:val="apple-converted-space"/>
          <w:iCs/>
          <w:sz w:val="28"/>
          <w:szCs w:val="28"/>
        </w:rPr>
        <w:t> </w:t>
      </w:r>
      <w:r w:rsidRPr="00D91255">
        <w:rPr>
          <w:iCs/>
          <w:sz w:val="28"/>
          <w:szCs w:val="28"/>
        </w:rPr>
        <w:t>olmayaraq</w:t>
      </w:r>
      <w:r w:rsidRPr="00D91255">
        <w:rPr>
          <w:rStyle w:val="apple-converted-space"/>
          <w:sz w:val="28"/>
          <w:szCs w:val="28"/>
        </w:rPr>
        <w:t>  keçirilir.”.</w:t>
      </w:r>
    </w:p>
    <w:p w:rsidR="00D70939" w:rsidRPr="00791891" w:rsidRDefault="00D70939" w:rsidP="00D70939">
      <w:pPr>
        <w:pStyle w:val="NormalWeb"/>
        <w:spacing w:after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791891">
        <w:rPr>
          <w:rFonts w:eastAsia="Calibri"/>
          <w:sz w:val="28"/>
          <w:szCs w:val="28"/>
          <w:lang w:eastAsia="en-US"/>
        </w:rPr>
        <w:t>2. 53-cü maddədə ikinci cümlədən “attestasiyası və” sözləri çıxarılsın, aşağıdakı redaksiyada üçüncü cümlə əlavə edilsin:</w:t>
      </w:r>
    </w:p>
    <w:p w:rsidR="00D70939" w:rsidRPr="00791891" w:rsidRDefault="00D70939" w:rsidP="00D70939">
      <w:pPr>
        <w:pStyle w:val="NormalWeb"/>
        <w:spacing w:after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791891">
        <w:rPr>
          <w:rFonts w:eastAsia="Calibri"/>
          <w:sz w:val="28"/>
          <w:szCs w:val="28"/>
          <w:lang w:eastAsia="en-US"/>
        </w:rPr>
        <w:t>“Miqrasiya orqanları işçilərinin attestasiyası qaydasını müvafiq icra hakimiyyəti orqanı müəyyən edir.”.</w:t>
      </w: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70939" w:rsidRPr="00D91255" w:rsidRDefault="00D70939" w:rsidP="00D70939">
      <w:pPr>
        <w:spacing w:after="0" w:line="240" w:lineRule="auto"/>
        <w:ind w:left="4956" w:right="-136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91255">
        <w:rPr>
          <w:rFonts w:ascii="Times New Roman" w:hAnsi="Times New Roman"/>
          <w:b/>
          <w:sz w:val="28"/>
          <w:szCs w:val="28"/>
          <w:lang w:val="az-Latn-AZ"/>
        </w:rPr>
        <w:t xml:space="preserve">          İlham Əliyev</w:t>
      </w: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91255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</w:t>
      </w:r>
      <w:r w:rsidRPr="00D9125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Azərbaycan Respublikasının Prezidenti</w:t>
      </w: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1255">
        <w:rPr>
          <w:rFonts w:ascii="Times New Roman" w:hAnsi="Times New Roman"/>
          <w:sz w:val="28"/>
          <w:szCs w:val="28"/>
          <w:lang w:val="az-Latn-AZ"/>
        </w:rPr>
        <w:t>Bakı şəhəri, 23 may 2017-ci il</w:t>
      </w:r>
    </w:p>
    <w:p w:rsidR="00D70939" w:rsidRPr="00D91255" w:rsidRDefault="00D70939" w:rsidP="00D70939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1255">
        <w:rPr>
          <w:rFonts w:ascii="Times New Roman" w:hAnsi="Times New Roman"/>
          <w:sz w:val="28"/>
          <w:szCs w:val="28"/>
          <w:lang w:val="az-Latn-AZ"/>
        </w:rPr>
        <w:t>№ 68</w:t>
      </w:r>
      <w:r>
        <w:rPr>
          <w:rFonts w:ascii="Times New Roman" w:hAnsi="Times New Roman"/>
          <w:sz w:val="28"/>
          <w:szCs w:val="28"/>
          <w:lang w:val="az-Latn-AZ"/>
        </w:rPr>
        <w:t>9</w:t>
      </w:r>
      <w:r w:rsidRPr="00D91255">
        <w:rPr>
          <w:rFonts w:ascii="Times New Roman" w:hAnsi="Times New Roman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D91255">
      <w:pgSz w:w="11907" w:h="16840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9"/>
    <w:rsid w:val="00C83944"/>
    <w:rsid w:val="00D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D70939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70939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  <w:style w:type="character" w:customStyle="1" w:styleId="apple-converted-space">
    <w:name w:val="apple-converted-space"/>
    <w:basedOn w:val="DefaultParagraphFont"/>
    <w:rsid w:val="00D7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D70939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70939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  <w:style w:type="character" w:customStyle="1" w:styleId="apple-converted-space">
    <w:name w:val="apple-converted-space"/>
    <w:basedOn w:val="DefaultParagraphFont"/>
    <w:rsid w:val="00D7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2017-08-10T10:55:00Z</dcterms:created>
  <dcterms:modified xsi:type="dcterms:W3CDTF">2017-08-10T10:55:00Z</dcterms:modified>
</cp:coreProperties>
</file>