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22" w:rsidRDefault="00F76622" w:rsidP="00F76622">
      <w:pPr>
        <w:pStyle w:val="20"/>
        <w:shd w:val="clear" w:color="auto" w:fill="auto"/>
        <w:spacing w:before="0" w:after="0" w:line="240" w:lineRule="auto"/>
        <w:ind w:left="20" w:hanging="20"/>
        <w:jc w:val="center"/>
        <w:rPr>
          <w:rFonts w:ascii="Times New Roman" w:eastAsia="Times New Roman" w:hAnsi="Times New Roman"/>
          <w:b/>
          <w:sz w:val="32"/>
          <w:szCs w:val="32"/>
          <w:lang w:eastAsia="ru-RU"/>
        </w:rPr>
      </w:pPr>
    </w:p>
    <w:p w:rsidR="00F76622" w:rsidRDefault="00F76622" w:rsidP="00F76622">
      <w:pPr>
        <w:pStyle w:val="20"/>
        <w:shd w:val="clear" w:color="auto" w:fill="auto"/>
        <w:spacing w:before="0" w:after="0" w:line="240" w:lineRule="auto"/>
        <w:ind w:left="20" w:hanging="20"/>
        <w:jc w:val="center"/>
        <w:rPr>
          <w:rFonts w:ascii="Times New Roman" w:eastAsia="Times New Roman" w:hAnsi="Times New Roman"/>
          <w:b/>
          <w:sz w:val="32"/>
          <w:szCs w:val="32"/>
          <w:lang w:eastAsia="ru-RU"/>
        </w:rPr>
      </w:pPr>
    </w:p>
    <w:p w:rsidR="00F76622" w:rsidRDefault="00F76622" w:rsidP="00F76622">
      <w:pPr>
        <w:pStyle w:val="20"/>
        <w:shd w:val="clear" w:color="auto" w:fill="auto"/>
        <w:spacing w:before="0" w:after="0" w:line="240" w:lineRule="auto"/>
        <w:ind w:left="20" w:hanging="20"/>
        <w:jc w:val="center"/>
        <w:rPr>
          <w:rFonts w:ascii="Times New Roman" w:eastAsia="Times New Roman" w:hAnsi="Times New Roman"/>
          <w:b/>
          <w:sz w:val="32"/>
          <w:szCs w:val="32"/>
          <w:lang w:eastAsia="ru-RU"/>
        </w:rPr>
      </w:pPr>
    </w:p>
    <w:p w:rsidR="00F76622" w:rsidRDefault="00F76622" w:rsidP="00F76622">
      <w:pPr>
        <w:pStyle w:val="20"/>
        <w:shd w:val="clear" w:color="auto" w:fill="auto"/>
        <w:spacing w:before="0" w:after="0" w:line="240" w:lineRule="auto"/>
        <w:ind w:left="20" w:hanging="20"/>
        <w:jc w:val="center"/>
        <w:rPr>
          <w:rFonts w:ascii="Times New Roman" w:eastAsia="Times New Roman" w:hAnsi="Times New Roman"/>
          <w:b/>
          <w:sz w:val="32"/>
          <w:szCs w:val="32"/>
          <w:lang w:eastAsia="ru-RU"/>
        </w:rPr>
      </w:pPr>
    </w:p>
    <w:p w:rsidR="00F76622" w:rsidRDefault="00F76622" w:rsidP="00F76622">
      <w:pPr>
        <w:pStyle w:val="20"/>
        <w:shd w:val="clear" w:color="auto" w:fill="auto"/>
        <w:spacing w:before="0" w:after="0" w:line="240" w:lineRule="auto"/>
        <w:ind w:left="20" w:hanging="20"/>
        <w:jc w:val="center"/>
        <w:rPr>
          <w:rFonts w:ascii="Times New Roman" w:eastAsia="Times New Roman" w:hAnsi="Times New Roman"/>
          <w:b/>
          <w:sz w:val="32"/>
          <w:szCs w:val="32"/>
          <w:lang w:eastAsia="ru-RU"/>
        </w:rPr>
      </w:pPr>
    </w:p>
    <w:p w:rsidR="00F76622" w:rsidRPr="009852A4" w:rsidRDefault="00F76622" w:rsidP="00F76622">
      <w:pPr>
        <w:pStyle w:val="20"/>
        <w:shd w:val="clear" w:color="auto" w:fill="auto"/>
        <w:spacing w:before="0" w:after="0" w:line="240" w:lineRule="auto"/>
        <w:ind w:left="20" w:hanging="20"/>
        <w:jc w:val="center"/>
        <w:rPr>
          <w:rFonts w:ascii="Times New Roman" w:eastAsia="MS Gothic" w:hAnsi="Times New Roman"/>
          <w:sz w:val="28"/>
          <w:szCs w:val="28"/>
          <w:lang w:eastAsia="ja-JP"/>
        </w:rPr>
      </w:pPr>
      <w:r w:rsidRPr="00E42D42">
        <w:rPr>
          <w:rFonts w:ascii="Times New Roman" w:eastAsia="Times New Roman" w:hAnsi="Times New Roman"/>
          <w:b/>
          <w:sz w:val="32"/>
          <w:szCs w:val="32"/>
          <w:lang w:eastAsia="ru-RU"/>
        </w:rPr>
        <w:t>“Üzümçülük və şərabçılıq haqqında” Azərbaycan Respublikasının Qanununda dəyişiklik edilməsi barədə</w:t>
      </w:r>
    </w:p>
    <w:p w:rsidR="00F76622" w:rsidRDefault="00F76622" w:rsidP="00F76622">
      <w:pPr>
        <w:rPr>
          <w:rFonts w:ascii="Times New Roman" w:hAnsi="Times New Roman"/>
          <w:b/>
          <w:sz w:val="28"/>
          <w:szCs w:val="28"/>
          <w:lang w:val="az-Latn-AZ"/>
        </w:rPr>
      </w:pPr>
    </w:p>
    <w:p w:rsidR="00F76622" w:rsidRPr="00FB5C26" w:rsidRDefault="00F76622" w:rsidP="00F76622">
      <w:pPr>
        <w:jc w:val="center"/>
        <w:rPr>
          <w:rFonts w:ascii="Times New Roman" w:hAnsi="Times New Roman"/>
          <w:b/>
          <w:sz w:val="40"/>
          <w:szCs w:val="40"/>
          <w:lang w:val="az-Latn-AZ"/>
        </w:rPr>
      </w:pPr>
      <w:r w:rsidRPr="00FB5C26">
        <w:rPr>
          <w:rFonts w:ascii="Times New Roman" w:hAnsi="Times New Roman"/>
          <w:b/>
          <w:sz w:val="40"/>
          <w:szCs w:val="40"/>
          <w:lang w:val="az-Latn-AZ"/>
        </w:rPr>
        <w:t>AZƏRBAYCAN RESPUBLİKASININ QANUNU</w:t>
      </w:r>
    </w:p>
    <w:p w:rsidR="00F76622" w:rsidRPr="00E42D42" w:rsidRDefault="00F76622" w:rsidP="00F76622">
      <w:pPr>
        <w:shd w:val="clear" w:color="auto" w:fill="FFFFFF"/>
        <w:spacing w:after="0" w:line="240" w:lineRule="auto"/>
        <w:ind w:firstLine="567"/>
        <w:jc w:val="both"/>
        <w:rPr>
          <w:rFonts w:ascii="Times New Roman" w:eastAsia="Times New Roman" w:hAnsi="Times New Roman"/>
          <w:sz w:val="28"/>
          <w:szCs w:val="28"/>
          <w:lang w:val="az-Latn-AZ" w:eastAsia="ru-RU"/>
        </w:rPr>
      </w:pPr>
    </w:p>
    <w:p w:rsidR="00F76622" w:rsidRDefault="00F76622" w:rsidP="00F76622">
      <w:pPr>
        <w:shd w:val="clear" w:color="auto" w:fill="FFFFFF"/>
        <w:spacing w:after="0" w:line="240" w:lineRule="auto"/>
        <w:ind w:firstLine="567"/>
        <w:jc w:val="both"/>
        <w:rPr>
          <w:rFonts w:ascii="Times New Roman" w:eastAsia="Times New Roman" w:hAnsi="Times New Roman"/>
          <w:b/>
          <w:sz w:val="28"/>
          <w:szCs w:val="28"/>
          <w:lang w:val="az-Latn-AZ" w:eastAsia="ru-RU"/>
        </w:rPr>
      </w:pPr>
      <w:r w:rsidRPr="00E42D42">
        <w:rPr>
          <w:rFonts w:ascii="Times New Roman" w:eastAsia="Times New Roman" w:hAnsi="Times New Roman"/>
          <w:sz w:val="28"/>
          <w:szCs w:val="28"/>
          <w:lang w:val="az-Latn-AZ" w:eastAsia="ru-RU"/>
        </w:rPr>
        <w:t xml:space="preserve">Azərbaycan Respublikasının Milli Məclisi Azərbaycan Respublikası Konstitusiyasının 94-cü maddəsinin I hissəsinin 11-ci bəndini rəhbər tutaraq, “Üzümçülük və şərabçılıq haqqında” Azərbaycan Respublikasının Qanununu “Reklam haqqında” Azərbaycan Respublikasının 2015-ci il 15 may tarixli 1281-IVQ nömrəli Qanununa uyğunlaşdırmaq məqsədi ilə </w:t>
      </w:r>
      <w:r w:rsidRPr="00E42D42">
        <w:rPr>
          <w:rFonts w:ascii="Times New Roman" w:eastAsia="Times New Roman" w:hAnsi="Times New Roman"/>
          <w:b/>
          <w:sz w:val="28"/>
          <w:szCs w:val="28"/>
          <w:lang w:val="az-Latn-AZ" w:eastAsia="ru-RU"/>
        </w:rPr>
        <w:t>qərara alır:</w:t>
      </w:r>
    </w:p>
    <w:p w:rsidR="00F76622" w:rsidRPr="00E42D42" w:rsidRDefault="00F76622" w:rsidP="00F76622">
      <w:pPr>
        <w:shd w:val="clear" w:color="auto" w:fill="FFFFFF"/>
        <w:spacing w:after="0" w:line="240" w:lineRule="auto"/>
        <w:ind w:firstLine="567"/>
        <w:jc w:val="both"/>
        <w:rPr>
          <w:rFonts w:ascii="Times New Roman" w:eastAsia="Times New Roman" w:hAnsi="Times New Roman"/>
          <w:sz w:val="28"/>
          <w:szCs w:val="28"/>
          <w:lang w:val="az-Latn-AZ" w:eastAsia="ru-RU"/>
        </w:rPr>
      </w:pPr>
      <w:r w:rsidRPr="00E42D42">
        <w:rPr>
          <w:rFonts w:ascii="Times New Roman" w:eastAsia="Times New Roman" w:hAnsi="Times New Roman"/>
          <w:sz w:val="28"/>
          <w:szCs w:val="28"/>
          <w:lang w:val="az-Latn-AZ" w:eastAsia="ru-RU"/>
        </w:rPr>
        <w:t xml:space="preserve">  </w:t>
      </w:r>
    </w:p>
    <w:p w:rsidR="00F76622" w:rsidRPr="00E42D42" w:rsidRDefault="00F76622" w:rsidP="00F76622">
      <w:pPr>
        <w:shd w:val="clear" w:color="auto" w:fill="FFFFFF"/>
        <w:spacing w:after="0" w:line="240" w:lineRule="auto"/>
        <w:ind w:firstLine="567"/>
        <w:jc w:val="both"/>
        <w:rPr>
          <w:rFonts w:ascii="Times New Roman" w:eastAsia="Times New Roman" w:hAnsi="Times New Roman"/>
          <w:sz w:val="28"/>
          <w:szCs w:val="28"/>
          <w:lang w:val="az-Latn-AZ" w:eastAsia="ru-RU"/>
        </w:rPr>
      </w:pPr>
      <w:r w:rsidRPr="00E42D42">
        <w:rPr>
          <w:rFonts w:ascii="Times New Roman" w:eastAsia="Times New Roman" w:hAnsi="Times New Roman"/>
          <w:sz w:val="28"/>
          <w:szCs w:val="28"/>
          <w:lang w:val="az-Latn-AZ" w:eastAsia="ru-RU"/>
        </w:rPr>
        <w:t xml:space="preserve">“Üzümçülük və şərabçılıq haqqında” Azərbaycan Respublikasının Qanununa (Azərbaycan Respublikasının Qanunvericilik Toplusu, 2002, № 1, maddə 3; 2003, </w:t>
      </w:r>
      <w:r>
        <w:rPr>
          <w:rFonts w:ascii="Times New Roman" w:eastAsia="Times New Roman" w:hAnsi="Times New Roman"/>
          <w:sz w:val="28"/>
          <w:szCs w:val="28"/>
          <w:lang w:val="az-Latn-AZ" w:eastAsia="ru-RU"/>
        </w:rPr>
        <w:t xml:space="preserve"> </w:t>
      </w:r>
      <w:r w:rsidRPr="00E42D42">
        <w:rPr>
          <w:rFonts w:ascii="Times New Roman" w:eastAsia="Times New Roman" w:hAnsi="Times New Roman"/>
          <w:sz w:val="28"/>
          <w:szCs w:val="28"/>
          <w:lang w:val="az-Latn-AZ" w:eastAsia="ru-RU"/>
        </w:rPr>
        <w:t>№ 1, maddə 15, № 12, I kitab, maddə 674; 2005, № 4, maddə 278; 2007, № 5, maddə 397, № 10, maddə 938; 2008, № 12, maddə 1044; 2013, № 11, maddə 1291; 2016,</w:t>
      </w:r>
      <w:r>
        <w:rPr>
          <w:rFonts w:ascii="Times New Roman" w:eastAsia="Times New Roman" w:hAnsi="Times New Roman"/>
          <w:sz w:val="28"/>
          <w:szCs w:val="28"/>
          <w:lang w:val="az-Latn-AZ" w:eastAsia="ru-RU"/>
        </w:rPr>
        <w:t xml:space="preserve"> </w:t>
      </w:r>
      <w:r w:rsidRPr="00E42D42">
        <w:rPr>
          <w:rFonts w:ascii="Times New Roman" w:eastAsia="Times New Roman" w:hAnsi="Times New Roman"/>
          <w:sz w:val="28"/>
          <w:szCs w:val="28"/>
          <w:lang w:val="az-Latn-AZ" w:eastAsia="ru-RU"/>
        </w:rPr>
        <w:t xml:space="preserve"> № 1, maddə 29) aşağıdakı məzmunda 15-1-ci maddə əlavə edilsin:</w:t>
      </w:r>
    </w:p>
    <w:p w:rsidR="00F76622" w:rsidRPr="00E42D42" w:rsidRDefault="00F76622" w:rsidP="00F76622">
      <w:pPr>
        <w:shd w:val="clear" w:color="auto" w:fill="FFFFFF"/>
        <w:spacing w:after="0" w:line="240" w:lineRule="auto"/>
        <w:ind w:firstLine="567"/>
        <w:jc w:val="both"/>
        <w:rPr>
          <w:rFonts w:ascii="Times New Roman" w:eastAsia="Times New Roman" w:hAnsi="Times New Roman"/>
          <w:b/>
          <w:sz w:val="28"/>
          <w:szCs w:val="28"/>
          <w:lang w:val="az-Latn-AZ" w:eastAsia="ru-RU"/>
        </w:rPr>
      </w:pPr>
    </w:p>
    <w:p w:rsidR="00F76622" w:rsidRPr="00E42D42" w:rsidRDefault="00F76622" w:rsidP="00F76622">
      <w:pPr>
        <w:shd w:val="clear" w:color="auto" w:fill="FFFFFF"/>
        <w:spacing w:after="0" w:line="240" w:lineRule="auto"/>
        <w:ind w:firstLine="567"/>
        <w:jc w:val="both"/>
        <w:rPr>
          <w:rFonts w:ascii="Times New Roman" w:eastAsia="Times New Roman" w:hAnsi="Times New Roman"/>
          <w:b/>
          <w:sz w:val="28"/>
          <w:szCs w:val="28"/>
          <w:lang w:val="az-Latn-AZ" w:eastAsia="ru-RU"/>
        </w:rPr>
      </w:pPr>
    </w:p>
    <w:p w:rsidR="00F76622" w:rsidRPr="00E42D42" w:rsidRDefault="00F76622" w:rsidP="00F76622">
      <w:pPr>
        <w:shd w:val="clear" w:color="auto" w:fill="FFFFFF"/>
        <w:spacing w:after="0" w:line="240" w:lineRule="auto"/>
        <w:ind w:firstLine="567"/>
        <w:jc w:val="both"/>
        <w:rPr>
          <w:rFonts w:ascii="Times New Roman" w:eastAsia="Times New Roman" w:hAnsi="Times New Roman"/>
          <w:b/>
          <w:sz w:val="28"/>
          <w:szCs w:val="28"/>
          <w:lang w:val="az-Latn-AZ" w:eastAsia="ru-RU"/>
        </w:rPr>
      </w:pPr>
      <w:r w:rsidRPr="00E42D42">
        <w:rPr>
          <w:rFonts w:ascii="Times New Roman" w:eastAsia="Times New Roman" w:hAnsi="Times New Roman"/>
          <w:b/>
          <w:sz w:val="28"/>
          <w:szCs w:val="28"/>
          <w:lang w:val="az-Latn-AZ" w:eastAsia="ru-RU"/>
        </w:rPr>
        <w:t>“Maddə 15-1. Şərabçılıq məhsullarının reklamı</w:t>
      </w:r>
    </w:p>
    <w:p w:rsidR="00F76622" w:rsidRPr="00E42D42" w:rsidRDefault="00F76622" w:rsidP="00F76622">
      <w:pPr>
        <w:shd w:val="clear" w:color="auto" w:fill="FFFFFF"/>
        <w:spacing w:after="0" w:line="240" w:lineRule="auto"/>
        <w:ind w:firstLine="567"/>
        <w:jc w:val="both"/>
        <w:rPr>
          <w:rFonts w:ascii="Times New Roman" w:eastAsia="Times New Roman" w:hAnsi="Times New Roman"/>
          <w:sz w:val="28"/>
          <w:szCs w:val="28"/>
          <w:lang w:val="az-Latn-AZ" w:eastAsia="ru-RU"/>
        </w:rPr>
      </w:pPr>
    </w:p>
    <w:p w:rsidR="00F76622" w:rsidRPr="00E42D42" w:rsidRDefault="00F76622" w:rsidP="00F76622">
      <w:pPr>
        <w:shd w:val="clear" w:color="auto" w:fill="FFFFFF"/>
        <w:spacing w:before="60" w:after="0" w:line="240" w:lineRule="auto"/>
        <w:ind w:firstLine="567"/>
        <w:jc w:val="both"/>
        <w:rPr>
          <w:rFonts w:ascii="Times New Roman" w:eastAsia="Times New Roman" w:hAnsi="Times New Roman"/>
          <w:sz w:val="28"/>
          <w:szCs w:val="28"/>
          <w:lang w:val="az-Latn-AZ" w:eastAsia="ru-RU"/>
        </w:rPr>
      </w:pPr>
      <w:r w:rsidRPr="00E42D42">
        <w:rPr>
          <w:rFonts w:ascii="Times New Roman" w:eastAsia="Times New Roman" w:hAnsi="Times New Roman"/>
          <w:sz w:val="28"/>
          <w:szCs w:val="28"/>
          <w:lang w:val="az-Latn-AZ" w:eastAsia="ru-RU"/>
        </w:rPr>
        <w:t>15-1.1. Şərabçılıq məhsullarının reklamına dair tələblər “Reklam haqqında” Azərbaycan Respublikası Qanununun 27.1-ci maddəsi ilə müəyyən olunur.</w:t>
      </w:r>
    </w:p>
    <w:p w:rsidR="00F76622" w:rsidRPr="00E42D42" w:rsidRDefault="00F76622" w:rsidP="00F76622">
      <w:pPr>
        <w:shd w:val="clear" w:color="auto" w:fill="FFFFFF"/>
        <w:spacing w:before="60" w:after="0" w:line="240" w:lineRule="auto"/>
        <w:ind w:firstLine="567"/>
        <w:jc w:val="both"/>
        <w:rPr>
          <w:rFonts w:ascii="Times New Roman" w:eastAsia="Times New Roman" w:hAnsi="Times New Roman"/>
          <w:sz w:val="28"/>
          <w:szCs w:val="28"/>
          <w:lang w:val="az-Latn-AZ" w:eastAsia="ru-RU"/>
        </w:rPr>
      </w:pPr>
      <w:r w:rsidRPr="00E42D42">
        <w:rPr>
          <w:rFonts w:ascii="Times New Roman" w:eastAsia="Times New Roman" w:hAnsi="Times New Roman"/>
          <w:sz w:val="28"/>
          <w:szCs w:val="28"/>
          <w:lang w:val="az-Latn-AZ" w:eastAsia="ru-RU"/>
        </w:rPr>
        <w:t>15-1.2. Aşağıdakı reklam daşıyıcılarında şərabçılıq məhsullarının reklamı yerləşdirilə bilməz:</w:t>
      </w:r>
    </w:p>
    <w:p w:rsidR="00F76622" w:rsidRPr="00E42D42" w:rsidRDefault="00F76622" w:rsidP="00F76622">
      <w:pPr>
        <w:shd w:val="clear" w:color="auto" w:fill="FFFFFF"/>
        <w:spacing w:before="60" w:after="0" w:line="240" w:lineRule="auto"/>
        <w:ind w:firstLine="567"/>
        <w:jc w:val="both"/>
        <w:rPr>
          <w:rFonts w:ascii="Times New Roman" w:eastAsia="Times New Roman" w:hAnsi="Times New Roman"/>
          <w:sz w:val="28"/>
          <w:szCs w:val="28"/>
          <w:lang w:val="az-Latn-AZ" w:eastAsia="ru-RU"/>
        </w:rPr>
      </w:pPr>
      <w:r w:rsidRPr="00E42D42">
        <w:rPr>
          <w:rFonts w:ascii="Times New Roman" w:eastAsia="Times New Roman" w:hAnsi="Times New Roman"/>
          <w:sz w:val="28"/>
          <w:szCs w:val="28"/>
          <w:lang w:val="az-Latn-AZ" w:eastAsia="ru-RU"/>
        </w:rPr>
        <w:t>15-1.2.1. tündlüyü 5 faizdən yuxarı olan şərabçılıq məhsullarının reklamı telekommunikasiya qurğularında, dövri mətbu nəşrin üz və arxa qabığında, internet informasiya ehtiyatlarının ön səhifəsində;</w:t>
      </w:r>
    </w:p>
    <w:p w:rsidR="00F76622" w:rsidRPr="00E42D42" w:rsidRDefault="00F76622" w:rsidP="00F76622">
      <w:pPr>
        <w:shd w:val="clear" w:color="auto" w:fill="FFFFFF"/>
        <w:spacing w:before="60" w:after="0" w:line="240" w:lineRule="auto"/>
        <w:ind w:firstLine="567"/>
        <w:jc w:val="both"/>
        <w:rPr>
          <w:rFonts w:ascii="Times New Roman" w:eastAsia="Times New Roman" w:hAnsi="Times New Roman"/>
          <w:sz w:val="28"/>
          <w:szCs w:val="28"/>
          <w:lang w:val="az-Latn-AZ" w:eastAsia="ru-RU"/>
        </w:rPr>
      </w:pPr>
      <w:r w:rsidRPr="00E42D42">
        <w:rPr>
          <w:rFonts w:ascii="Times New Roman" w:eastAsia="Times New Roman" w:hAnsi="Times New Roman"/>
          <w:sz w:val="28"/>
          <w:szCs w:val="28"/>
          <w:lang w:val="az-Latn-AZ" w:eastAsia="ru-RU"/>
        </w:rPr>
        <w:t>15-1.2.2. yetkinlik yaşına çatmayanlar üçün nəzərdə tutulmuş mətbu nəşrlərdə, audio və video materiallarda;</w:t>
      </w:r>
    </w:p>
    <w:p w:rsidR="00F76622" w:rsidRPr="00E42D42" w:rsidRDefault="00F76622" w:rsidP="00F76622">
      <w:pPr>
        <w:spacing w:before="60" w:after="0" w:line="240" w:lineRule="auto"/>
        <w:ind w:firstLine="540"/>
        <w:jc w:val="both"/>
        <w:rPr>
          <w:rFonts w:ascii="Times New Roman" w:eastAsia="Times New Roman" w:hAnsi="Times New Roman"/>
          <w:sz w:val="28"/>
          <w:szCs w:val="28"/>
          <w:lang w:val="az-Latn-AZ" w:eastAsia="ru-RU"/>
        </w:rPr>
      </w:pPr>
      <w:r w:rsidRPr="00E42D42">
        <w:rPr>
          <w:rFonts w:ascii="Times New Roman" w:eastAsia="Times New Roman" w:hAnsi="Times New Roman"/>
          <w:sz w:val="28"/>
          <w:szCs w:val="28"/>
          <w:lang w:val="az-Latn-AZ" w:eastAsia="ru-RU"/>
        </w:rPr>
        <w:t>15-1.2.3. nəqliyyat vasitələrinin üzərində, habelə onların fəaliyyətini təmin edən binaların, qurğuların üzərində və daxilində (alkoqollu içkilərin pərakəndə satışının həyata keçirildiyi yerlər istisna olunmaqla).</w:t>
      </w:r>
    </w:p>
    <w:p w:rsidR="00F76622" w:rsidRPr="00E42D42" w:rsidRDefault="00F76622" w:rsidP="00F76622">
      <w:pPr>
        <w:shd w:val="clear" w:color="auto" w:fill="FFFFFF"/>
        <w:spacing w:before="60" w:after="0" w:line="240" w:lineRule="auto"/>
        <w:ind w:firstLine="567"/>
        <w:jc w:val="both"/>
        <w:rPr>
          <w:rFonts w:ascii="Times New Roman" w:eastAsia="Times New Roman" w:hAnsi="Times New Roman"/>
          <w:sz w:val="28"/>
          <w:szCs w:val="28"/>
          <w:lang w:val="az-Latn-AZ" w:eastAsia="ru-RU"/>
        </w:rPr>
      </w:pPr>
      <w:r w:rsidRPr="00E42D42">
        <w:rPr>
          <w:rFonts w:ascii="Times New Roman" w:eastAsia="Times New Roman" w:hAnsi="Times New Roman"/>
          <w:sz w:val="28"/>
          <w:szCs w:val="28"/>
          <w:lang w:val="az-Latn-AZ" w:eastAsia="ru-RU"/>
        </w:rPr>
        <w:t>15-1.3. Tündlüyü 5 faizdən yuxarı olan şərabçılıq məhsullarının reklamının açıq məkanda yerləşdirilməsi qadağandır.</w:t>
      </w:r>
    </w:p>
    <w:p w:rsidR="00F76622" w:rsidRPr="00E42D42" w:rsidRDefault="00F76622" w:rsidP="00F76622">
      <w:pPr>
        <w:shd w:val="clear" w:color="auto" w:fill="FFFFFF"/>
        <w:spacing w:before="60" w:after="0" w:line="240" w:lineRule="auto"/>
        <w:ind w:firstLine="567"/>
        <w:jc w:val="both"/>
        <w:rPr>
          <w:rFonts w:ascii="Times New Roman" w:eastAsia="Times New Roman" w:hAnsi="Times New Roman"/>
          <w:sz w:val="28"/>
          <w:szCs w:val="28"/>
          <w:lang w:val="az-Latn-AZ" w:eastAsia="ru-RU"/>
        </w:rPr>
      </w:pPr>
      <w:r w:rsidRPr="00E42D42">
        <w:rPr>
          <w:rFonts w:ascii="Times New Roman" w:eastAsia="Times New Roman" w:hAnsi="Times New Roman"/>
          <w:sz w:val="28"/>
          <w:szCs w:val="28"/>
          <w:lang w:val="az-Latn-AZ" w:eastAsia="ru-RU"/>
        </w:rPr>
        <w:lastRenderedPageBreak/>
        <w:t>15-1.4. Şərabçılıq məhsullarının nümunələrinin paylanılması və dequstasiyası ilə müşayiət olunan reklam aksiyalarının keçirilməsinə yalnız onların pərakəndə satış yerlərində, ixtisaslaşmış sərgilərin dequstasiya zallarında icazə verilir. Bu reklam aksiyasında yetkinlik yaşına çatmayanlara şərabçılıq məhsullarını pulsuz paylamaq, alkoqollu içki nümunələrini dequstasiya üçün təklif etmək qadağandır.</w:t>
      </w:r>
    </w:p>
    <w:p w:rsidR="00F76622" w:rsidRPr="00E42D42" w:rsidRDefault="00F76622" w:rsidP="00F76622">
      <w:pPr>
        <w:shd w:val="clear" w:color="auto" w:fill="FFFFFF"/>
        <w:spacing w:before="60" w:after="0" w:line="240" w:lineRule="auto"/>
        <w:ind w:firstLine="567"/>
        <w:jc w:val="both"/>
        <w:rPr>
          <w:rFonts w:ascii="Times New Roman" w:eastAsia="Times New Roman" w:hAnsi="Times New Roman"/>
          <w:sz w:val="28"/>
          <w:szCs w:val="28"/>
          <w:lang w:val="az-Latn-AZ" w:eastAsia="ru-RU"/>
        </w:rPr>
      </w:pPr>
      <w:r w:rsidRPr="00E42D42">
        <w:rPr>
          <w:rFonts w:ascii="Times New Roman" w:eastAsia="Times New Roman" w:hAnsi="Times New Roman"/>
          <w:sz w:val="28"/>
          <w:szCs w:val="28"/>
          <w:lang w:val="az-Latn-AZ" w:eastAsia="ru-RU"/>
        </w:rPr>
        <w:t>15-1.5. Tündlüyü 5 faizdən yuxarı olan şərabçılıq məhsullarının reklamı ondan həddən artıq istifadənin sağlamlıq üçün zərərli olması barədə xəbərdarlıqla müşayiət olunmalıdır. Bu xəbərdarlığa reklam sahəsinin 10 faizindən az olmayaraq yer ayrılmalıdır.</w:t>
      </w:r>
    </w:p>
    <w:p w:rsidR="00F76622" w:rsidRPr="00E42D42" w:rsidRDefault="00F76622" w:rsidP="00F76622">
      <w:pPr>
        <w:shd w:val="clear" w:color="auto" w:fill="FFFFFF"/>
        <w:spacing w:before="60" w:after="0" w:line="240" w:lineRule="auto"/>
        <w:ind w:firstLine="567"/>
        <w:jc w:val="both"/>
        <w:rPr>
          <w:rFonts w:ascii="Times New Roman" w:eastAsia="Times New Roman" w:hAnsi="Times New Roman"/>
          <w:sz w:val="28"/>
          <w:szCs w:val="28"/>
          <w:lang w:val="az-Latn-AZ" w:eastAsia="ru-RU"/>
        </w:rPr>
      </w:pPr>
      <w:r w:rsidRPr="00E42D42">
        <w:rPr>
          <w:rFonts w:ascii="Times New Roman" w:eastAsia="Times New Roman" w:hAnsi="Times New Roman"/>
          <w:sz w:val="28"/>
          <w:szCs w:val="28"/>
          <w:lang w:val="az-Latn-AZ" w:eastAsia="ru-RU"/>
        </w:rPr>
        <w:t>15-1.6. Şərabçılıq məhsulları sertifikatlaşdırıldığı halda, reklam oluna bilər. Reklamda sertifikatın nömrəsi, verilməsi tarixi və onu verən orqanın adı göstərilməlidir.</w:t>
      </w:r>
    </w:p>
    <w:p w:rsidR="00F76622" w:rsidRPr="00E42D42" w:rsidRDefault="00F76622" w:rsidP="00F76622">
      <w:pPr>
        <w:shd w:val="clear" w:color="auto" w:fill="FFFFFF"/>
        <w:spacing w:before="60" w:after="0" w:line="240" w:lineRule="auto"/>
        <w:ind w:firstLine="567"/>
        <w:jc w:val="both"/>
        <w:rPr>
          <w:rFonts w:ascii="Times New Roman" w:eastAsia="Times New Roman" w:hAnsi="Times New Roman"/>
          <w:sz w:val="28"/>
          <w:szCs w:val="28"/>
          <w:lang w:val="az-Latn-AZ" w:eastAsia="ru-RU"/>
        </w:rPr>
      </w:pPr>
      <w:r w:rsidRPr="00E42D42">
        <w:rPr>
          <w:rFonts w:ascii="Times New Roman" w:eastAsia="Times New Roman" w:hAnsi="Times New Roman"/>
          <w:sz w:val="28"/>
          <w:szCs w:val="28"/>
          <w:lang w:val="az-Latn-AZ" w:eastAsia="ru-RU"/>
        </w:rPr>
        <w:t>15-1.7. Əmtəə satışını stimullaşdıran tədbirlərdə müəyyən əmtəəni satın alana hədiyyə qismində tündlüyü 5 faizdən yuxarı olan şərabçılıq məhsulları təklif oluna bilməz.</w:t>
      </w:r>
    </w:p>
    <w:p w:rsidR="00F76622" w:rsidRPr="00E42D42" w:rsidRDefault="00F76622" w:rsidP="00F76622">
      <w:pPr>
        <w:shd w:val="clear" w:color="auto" w:fill="FFFFFF"/>
        <w:spacing w:before="60" w:after="0" w:line="240" w:lineRule="auto"/>
        <w:ind w:firstLine="567"/>
        <w:jc w:val="both"/>
        <w:rPr>
          <w:rFonts w:ascii="Times New Roman" w:eastAsia="Times New Roman" w:hAnsi="Times New Roman"/>
          <w:sz w:val="28"/>
          <w:szCs w:val="28"/>
          <w:lang w:val="az-Latn-AZ" w:eastAsia="ru-RU"/>
        </w:rPr>
      </w:pPr>
      <w:r w:rsidRPr="00E42D42">
        <w:rPr>
          <w:rFonts w:ascii="Times New Roman" w:eastAsia="Times New Roman" w:hAnsi="Times New Roman"/>
          <w:sz w:val="28"/>
          <w:szCs w:val="28"/>
          <w:lang w:val="az-Latn-AZ" w:eastAsia="ru-RU"/>
        </w:rPr>
        <w:t>15-1.8. Tündlüyü 5 faizdən yuxarı olan şərabçılıq məhsullarını alanlara hədiyyə qismində başqa əmtəələrin təklifi qadağandır.”.</w:t>
      </w:r>
    </w:p>
    <w:p w:rsidR="00F76622" w:rsidRPr="00E42D42" w:rsidRDefault="00F76622" w:rsidP="00F76622">
      <w:pPr>
        <w:shd w:val="clear" w:color="auto" w:fill="FFFFFF"/>
        <w:spacing w:after="0" w:line="240" w:lineRule="auto"/>
        <w:ind w:left="3969" w:firstLine="567"/>
        <w:jc w:val="both"/>
        <w:rPr>
          <w:rFonts w:ascii="Times New Roman" w:eastAsia="Times New Roman" w:hAnsi="Times New Roman"/>
          <w:b/>
          <w:sz w:val="28"/>
          <w:szCs w:val="28"/>
          <w:lang w:val="az-Latn-AZ" w:eastAsia="ru-RU"/>
        </w:rPr>
      </w:pPr>
    </w:p>
    <w:p w:rsidR="00F76622" w:rsidRPr="00E42D42" w:rsidRDefault="00F76622" w:rsidP="00F76622">
      <w:pPr>
        <w:shd w:val="clear" w:color="auto" w:fill="FFFFFF"/>
        <w:spacing w:after="0" w:line="240" w:lineRule="auto"/>
        <w:ind w:left="3969" w:firstLine="567"/>
        <w:jc w:val="both"/>
        <w:rPr>
          <w:rFonts w:ascii="Times New Roman" w:eastAsia="Times New Roman" w:hAnsi="Times New Roman"/>
          <w:b/>
          <w:sz w:val="28"/>
          <w:szCs w:val="28"/>
          <w:lang w:val="az-Latn-AZ" w:eastAsia="ru-RU"/>
        </w:rPr>
      </w:pPr>
      <w:r w:rsidRPr="00E42D42">
        <w:rPr>
          <w:rFonts w:ascii="Times New Roman" w:eastAsia="Times New Roman" w:hAnsi="Times New Roman"/>
          <w:b/>
          <w:sz w:val="28"/>
          <w:szCs w:val="28"/>
          <w:lang w:val="az-Latn-AZ" w:eastAsia="ru-RU"/>
        </w:rPr>
        <w:t xml:space="preserve"> </w:t>
      </w:r>
    </w:p>
    <w:p w:rsidR="00F76622" w:rsidRPr="00E42D42" w:rsidRDefault="00F76622" w:rsidP="00F76622">
      <w:pPr>
        <w:shd w:val="clear" w:color="auto" w:fill="FFFFFF"/>
        <w:spacing w:after="0" w:line="240" w:lineRule="auto"/>
        <w:ind w:left="3969" w:firstLine="567"/>
        <w:jc w:val="both"/>
        <w:rPr>
          <w:rFonts w:ascii="Times New Roman" w:eastAsia="Times New Roman" w:hAnsi="Times New Roman"/>
          <w:b/>
          <w:sz w:val="28"/>
          <w:szCs w:val="28"/>
          <w:lang w:val="az-Latn-AZ" w:eastAsia="ru-RU"/>
        </w:rPr>
      </w:pPr>
    </w:p>
    <w:p w:rsidR="00F76622" w:rsidRPr="00E42D42" w:rsidRDefault="00F76622" w:rsidP="00F76622">
      <w:pPr>
        <w:shd w:val="clear" w:color="auto" w:fill="FFFFFF"/>
        <w:spacing w:after="0" w:line="240" w:lineRule="auto"/>
        <w:ind w:left="3969" w:firstLine="567"/>
        <w:jc w:val="both"/>
        <w:rPr>
          <w:rFonts w:ascii="Times New Roman" w:eastAsia="Times New Roman" w:hAnsi="Times New Roman"/>
          <w:b/>
          <w:sz w:val="28"/>
          <w:szCs w:val="28"/>
          <w:lang w:val="az-Latn-AZ" w:eastAsia="ru-RU"/>
        </w:rPr>
      </w:pPr>
    </w:p>
    <w:p w:rsidR="00F76622" w:rsidRDefault="00F76622" w:rsidP="00F76622">
      <w:pPr>
        <w:pStyle w:val="NormalWeb"/>
        <w:spacing w:after="0"/>
        <w:ind w:firstLine="567"/>
        <w:jc w:val="both"/>
        <w:rPr>
          <w:bCs/>
          <w:sz w:val="28"/>
          <w:szCs w:val="28"/>
        </w:rPr>
      </w:pPr>
    </w:p>
    <w:p w:rsidR="00F76622" w:rsidRPr="00F5079A" w:rsidRDefault="00F76622" w:rsidP="00F76622">
      <w:pPr>
        <w:tabs>
          <w:tab w:val="left" w:pos="567"/>
        </w:tabs>
        <w:spacing w:after="0" w:line="240" w:lineRule="auto"/>
        <w:ind w:left="4560"/>
        <w:jc w:val="center"/>
        <w:rPr>
          <w:rFonts w:ascii="Times New Roman" w:hAnsi="Times New Roman"/>
          <w:b/>
          <w:bCs/>
          <w:sz w:val="28"/>
          <w:szCs w:val="28"/>
          <w:lang w:val="az-Latn-AZ"/>
        </w:rPr>
      </w:pPr>
      <w:r w:rsidRPr="00F5079A">
        <w:rPr>
          <w:rFonts w:ascii="Times New Roman" w:hAnsi="Times New Roman"/>
          <w:b/>
          <w:bCs/>
          <w:sz w:val="28"/>
          <w:szCs w:val="28"/>
          <w:lang w:val="az-Latn-AZ"/>
        </w:rPr>
        <w:t xml:space="preserve">        İlham Əliyev</w:t>
      </w:r>
    </w:p>
    <w:p w:rsidR="00F76622" w:rsidRPr="00F5079A" w:rsidRDefault="00F76622" w:rsidP="00F76622">
      <w:pPr>
        <w:tabs>
          <w:tab w:val="left" w:pos="567"/>
        </w:tabs>
        <w:spacing w:after="0" w:line="240" w:lineRule="auto"/>
        <w:ind w:left="4560"/>
        <w:jc w:val="center"/>
        <w:rPr>
          <w:rFonts w:ascii="Times New Roman" w:hAnsi="Times New Roman"/>
          <w:b/>
          <w:bCs/>
          <w:sz w:val="28"/>
          <w:szCs w:val="28"/>
          <w:lang w:val="az-Latn-AZ"/>
        </w:rPr>
      </w:pPr>
      <w:r w:rsidRPr="00F5079A">
        <w:rPr>
          <w:rFonts w:ascii="Times New Roman" w:hAnsi="Times New Roman"/>
          <w:b/>
          <w:bCs/>
          <w:sz w:val="28"/>
          <w:szCs w:val="28"/>
          <w:lang w:val="az-Latn-AZ"/>
        </w:rPr>
        <w:t xml:space="preserve">    Azərbaycan Respublikasının Prezidenti</w:t>
      </w:r>
    </w:p>
    <w:p w:rsidR="00F76622" w:rsidRPr="00F5079A" w:rsidRDefault="00F76622" w:rsidP="00F76622">
      <w:pPr>
        <w:tabs>
          <w:tab w:val="left" w:pos="567"/>
        </w:tabs>
        <w:spacing w:after="0" w:line="240" w:lineRule="auto"/>
        <w:rPr>
          <w:rFonts w:ascii="Times New Roman" w:hAnsi="Times New Roman"/>
          <w:b/>
          <w:bCs/>
          <w:sz w:val="28"/>
          <w:szCs w:val="28"/>
          <w:lang w:val="az-Latn-AZ"/>
        </w:rPr>
      </w:pPr>
    </w:p>
    <w:p w:rsidR="00F76622" w:rsidRPr="00F5079A" w:rsidRDefault="00F76622" w:rsidP="00F76622">
      <w:pPr>
        <w:tabs>
          <w:tab w:val="left" w:pos="567"/>
        </w:tabs>
        <w:spacing w:after="0" w:line="240" w:lineRule="auto"/>
        <w:rPr>
          <w:rFonts w:ascii="Times New Roman" w:hAnsi="Times New Roman"/>
          <w:b/>
          <w:bCs/>
          <w:sz w:val="28"/>
          <w:szCs w:val="28"/>
          <w:lang w:val="az-Latn-AZ"/>
        </w:rPr>
      </w:pPr>
    </w:p>
    <w:p w:rsidR="00F76622" w:rsidRPr="00F5079A" w:rsidRDefault="00F76622" w:rsidP="00F76622">
      <w:pPr>
        <w:spacing w:after="0" w:line="240" w:lineRule="auto"/>
        <w:rPr>
          <w:rFonts w:ascii="Times New Roman" w:hAnsi="Times New Roman"/>
          <w:bCs/>
          <w:sz w:val="28"/>
          <w:szCs w:val="28"/>
          <w:lang w:val="az-Latn-AZ"/>
        </w:rPr>
      </w:pPr>
      <w:r w:rsidRPr="00F5079A">
        <w:rPr>
          <w:rFonts w:ascii="Times New Roman" w:hAnsi="Times New Roman"/>
          <w:bCs/>
          <w:sz w:val="28"/>
          <w:szCs w:val="28"/>
          <w:lang w:val="az-Latn-AZ"/>
        </w:rPr>
        <w:t xml:space="preserve">Bakı şəhəri, </w:t>
      </w:r>
      <w:r>
        <w:rPr>
          <w:rFonts w:ascii="Times New Roman" w:hAnsi="Times New Roman"/>
          <w:bCs/>
          <w:sz w:val="28"/>
          <w:szCs w:val="28"/>
          <w:lang w:val="az-Latn-AZ"/>
        </w:rPr>
        <w:t>31 may</w:t>
      </w:r>
      <w:r w:rsidRPr="00F5079A">
        <w:rPr>
          <w:rFonts w:ascii="Times New Roman" w:hAnsi="Times New Roman"/>
          <w:bCs/>
          <w:sz w:val="28"/>
          <w:szCs w:val="28"/>
          <w:lang w:val="az-Latn-AZ"/>
        </w:rPr>
        <w:t xml:space="preserve"> 2017-ci il</w:t>
      </w:r>
    </w:p>
    <w:p w:rsidR="00F76622" w:rsidRPr="00F5079A" w:rsidRDefault="00F76622" w:rsidP="00F76622">
      <w:pPr>
        <w:spacing w:after="0" w:line="240" w:lineRule="auto"/>
        <w:rPr>
          <w:rFonts w:ascii="Times New Roman" w:hAnsi="Times New Roman"/>
          <w:bCs/>
          <w:sz w:val="28"/>
          <w:szCs w:val="28"/>
          <w:lang w:val="az-Latn-AZ"/>
        </w:rPr>
      </w:pPr>
      <w:r>
        <w:rPr>
          <w:rFonts w:ascii="Times New Roman" w:hAnsi="Times New Roman"/>
          <w:bCs/>
          <w:sz w:val="28"/>
          <w:szCs w:val="28"/>
          <w:lang w:val="az-Latn-AZ"/>
        </w:rPr>
        <w:t>№ 698</w:t>
      </w:r>
      <w:r w:rsidRPr="00F5079A">
        <w:rPr>
          <w:rFonts w:ascii="Times New Roman" w:hAnsi="Times New Roman"/>
          <w:bCs/>
          <w:sz w:val="28"/>
          <w:szCs w:val="28"/>
          <w:lang w:val="az-Latn-AZ"/>
        </w:rPr>
        <w:t xml:space="preserve">-VQD </w:t>
      </w:r>
    </w:p>
    <w:p w:rsidR="00F76622" w:rsidRDefault="00F76622" w:rsidP="00F76622">
      <w:pPr>
        <w:tabs>
          <w:tab w:val="left" w:pos="2552"/>
          <w:tab w:val="left" w:pos="2977"/>
        </w:tabs>
        <w:spacing w:after="0" w:line="240" w:lineRule="auto"/>
        <w:ind w:firstLine="567"/>
        <w:jc w:val="both"/>
        <w:rPr>
          <w:rFonts w:ascii="Times New Roman" w:eastAsia="Times New Roman" w:hAnsi="Times New Roman"/>
          <w:b/>
          <w:sz w:val="32"/>
          <w:szCs w:val="32"/>
          <w:lang w:val="az-Latn-AZ" w:eastAsia="ru-RU"/>
        </w:rPr>
      </w:pPr>
    </w:p>
    <w:p w:rsidR="00F76622" w:rsidRPr="00E42D42" w:rsidRDefault="00F76622" w:rsidP="00F76622">
      <w:pPr>
        <w:pStyle w:val="BodyText"/>
        <w:spacing w:after="0"/>
        <w:ind w:right="-93"/>
        <w:jc w:val="both"/>
        <w:rPr>
          <w:sz w:val="28"/>
          <w:szCs w:val="28"/>
          <w:lang w:val="az-Latn-AZ"/>
        </w:rPr>
      </w:pPr>
    </w:p>
    <w:p w:rsidR="00C83944" w:rsidRDefault="00C83944">
      <w:bookmarkStart w:id="0" w:name="_GoBack"/>
      <w:bookmarkEnd w:id="0"/>
    </w:p>
    <w:sectPr w:rsidR="00C83944" w:rsidSect="00AA113B">
      <w:headerReference w:type="default" r:id="rId5"/>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A4" w:rsidRDefault="00F76622">
    <w:pPr>
      <w:pStyle w:val="Header"/>
      <w:jc w:val="center"/>
    </w:pPr>
    <w:r>
      <w:fldChar w:fldCharType="begin"/>
    </w:r>
    <w:r>
      <w:instrText>PAGE   \* MERGEFORMAT</w:instrText>
    </w:r>
    <w:r>
      <w:fldChar w:fldCharType="separate"/>
    </w:r>
    <w:r>
      <w:rPr>
        <w:noProof/>
      </w:rPr>
      <w:t>2</w:t>
    </w:r>
    <w:r>
      <w:fldChar w:fldCharType="end"/>
    </w:r>
  </w:p>
  <w:p w:rsidR="009852A4" w:rsidRDefault="00F766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22"/>
    <w:rsid w:val="00C83944"/>
    <w:rsid w:val="00F76622"/>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622"/>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Знак Char, Знак Char"/>
    <w:link w:val="NormalWeb"/>
    <w:locked/>
    <w:rsid w:val="00F76622"/>
    <w:rPr>
      <w:rFonts w:ascii="MS Mincho" w:eastAsia="MS Mincho" w:hAnsi="MS Mincho"/>
    </w:rPr>
  </w:style>
  <w:style w:type="paragraph" w:styleId="NormalWeb">
    <w:name w:val="Normal (Web)"/>
    <w:aliases w:val="Знак, Знак"/>
    <w:basedOn w:val="Normal"/>
    <w:link w:val="NormalWebChar"/>
    <w:unhideWhenUsed/>
    <w:qFormat/>
    <w:rsid w:val="00F76622"/>
    <w:pPr>
      <w:spacing w:after="120" w:line="240" w:lineRule="auto"/>
      <w:ind w:left="283"/>
    </w:pPr>
    <w:rPr>
      <w:rFonts w:ascii="MS Mincho" w:eastAsia="MS Mincho" w:hAnsi="MS Mincho" w:cstheme="minorBidi"/>
      <w:lang w:val="az-Latn-AZ"/>
    </w:rPr>
  </w:style>
  <w:style w:type="character" w:customStyle="1" w:styleId="2">
    <w:name w:val="Основной текст (2)_"/>
    <w:link w:val="20"/>
    <w:locked/>
    <w:rsid w:val="00F76622"/>
    <w:rPr>
      <w:sz w:val="26"/>
      <w:szCs w:val="26"/>
      <w:shd w:val="clear" w:color="auto" w:fill="FFFFFF"/>
    </w:rPr>
  </w:style>
  <w:style w:type="paragraph" w:customStyle="1" w:styleId="20">
    <w:name w:val="Основной текст (2)"/>
    <w:basedOn w:val="Normal"/>
    <w:link w:val="2"/>
    <w:rsid w:val="00F76622"/>
    <w:pPr>
      <w:shd w:val="clear" w:color="auto" w:fill="FFFFFF"/>
      <w:spacing w:before="360" w:after="360" w:line="240" w:lineRule="atLeast"/>
      <w:ind w:firstLine="540"/>
      <w:jc w:val="both"/>
    </w:pPr>
    <w:rPr>
      <w:rFonts w:asciiTheme="minorHAnsi" w:eastAsiaTheme="minorHAnsi" w:hAnsiTheme="minorHAnsi" w:cstheme="minorBidi"/>
      <w:sz w:val="26"/>
      <w:szCs w:val="26"/>
      <w:shd w:val="clear" w:color="auto" w:fill="FFFFFF"/>
      <w:lang w:val="az-Latn-AZ"/>
    </w:rPr>
  </w:style>
  <w:style w:type="paragraph" w:styleId="BodyText">
    <w:name w:val="Body Text"/>
    <w:basedOn w:val="Normal"/>
    <w:link w:val="BodyTextChar"/>
    <w:rsid w:val="00F76622"/>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rsid w:val="00F76622"/>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F76622"/>
    <w:pPr>
      <w:tabs>
        <w:tab w:val="center" w:pos="4677"/>
        <w:tab w:val="right" w:pos="9355"/>
      </w:tabs>
      <w:spacing w:after="0" w:line="240" w:lineRule="auto"/>
    </w:pPr>
  </w:style>
  <w:style w:type="character" w:customStyle="1" w:styleId="HeaderChar">
    <w:name w:val="Header Char"/>
    <w:basedOn w:val="DefaultParagraphFont"/>
    <w:link w:val="Header"/>
    <w:uiPriority w:val="99"/>
    <w:rsid w:val="00F76622"/>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622"/>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Знак Char, Знак Char"/>
    <w:link w:val="NormalWeb"/>
    <w:locked/>
    <w:rsid w:val="00F76622"/>
    <w:rPr>
      <w:rFonts w:ascii="MS Mincho" w:eastAsia="MS Mincho" w:hAnsi="MS Mincho"/>
    </w:rPr>
  </w:style>
  <w:style w:type="paragraph" w:styleId="NormalWeb">
    <w:name w:val="Normal (Web)"/>
    <w:aliases w:val="Знак, Знак"/>
    <w:basedOn w:val="Normal"/>
    <w:link w:val="NormalWebChar"/>
    <w:unhideWhenUsed/>
    <w:qFormat/>
    <w:rsid w:val="00F76622"/>
    <w:pPr>
      <w:spacing w:after="120" w:line="240" w:lineRule="auto"/>
      <w:ind w:left="283"/>
    </w:pPr>
    <w:rPr>
      <w:rFonts w:ascii="MS Mincho" w:eastAsia="MS Mincho" w:hAnsi="MS Mincho" w:cstheme="minorBidi"/>
      <w:lang w:val="az-Latn-AZ"/>
    </w:rPr>
  </w:style>
  <w:style w:type="character" w:customStyle="1" w:styleId="2">
    <w:name w:val="Основной текст (2)_"/>
    <w:link w:val="20"/>
    <w:locked/>
    <w:rsid w:val="00F76622"/>
    <w:rPr>
      <w:sz w:val="26"/>
      <w:szCs w:val="26"/>
      <w:shd w:val="clear" w:color="auto" w:fill="FFFFFF"/>
    </w:rPr>
  </w:style>
  <w:style w:type="paragraph" w:customStyle="1" w:styleId="20">
    <w:name w:val="Основной текст (2)"/>
    <w:basedOn w:val="Normal"/>
    <w:link w:val="2"/>
    <w:rsid w:val="00F76622"/>
    <w:pPr>
      <w:shd w:val="clear" w:color="auto" w:fill="FFFFFF"/>
      <w:spacing w:before="360" w:after="360" w:line="240" w:lineRule="atLeast"/>
      <w:ind w:firstLine="540"/>
      <w:jc w:val="both"/>
    </w:pPr>
    <w:rPr>
      <w:rFonts w:asciiTheme="minorHAnsi" w:eastAsiaTheme="minorHAnsi" w:hAnsiTheme="minorHAnsi" w:cstheme="minorBidi"/>
      <w:sz w:val="26"/>
      <w:szCs w:val="26"/>
      <w:shd w:val="clear" w:color="auto" w:fill="FFFFFF"/>
      <w:lang w:val="az-Latn-AZ"/>
    </w:rPr>
  </w:style>
  <w:style w:type="paragraph" w:styleId="BodyText">
    <w:name w:val="Body Text"/>
    <w:basedOn w:val="Normal"/>
    <w:link w:val="BodyTextChar"/>
    <w:rsid w:val="00F76622"/>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rsid w:val="00F76622"/>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F76622"/>
    <w:pPr>
      <w:tabs>
        <w:tab w:val="center" w:pos="4677"/>
        <w:tab w:val="right" w:pos="9355"/>
      </w:tabs>
      <w:spacing w:after="0" w:line="240" w:lineRule="auto"/>
    </w:pPr>
  </w:style>
  <w:style w:type="character" w:customStyle="1" w:styleId="HeaderChar">
    <w:name w:val="Header Char"/>
    <w:basedOn w:val="DefaultParagraphFont"/>
    <w:link w:val="Header"/>
    <w:uiPriority w:val="99"/>
    <w:rsid w:val="00F7662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1928</Words>
  <Characters>1099</Characters>
  <Application>Microsoft Office Word</Application>
  <DocSecurity>0</DocSecurity>
  <Lines>9</Lines>
  <Paragraphs>6</Paragraphs>
  <ScaleCrop>false</ScaleCrop>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2017-08-10T10:57:00Z</dcterms:created>
  <dcterms:modified xsi:type="dcterms:W3CDTF">2017-08-10T10:57:00Z</dcterms:modified>
</cp:coreProperties>
</file>