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CC" w:rsidRDefault="008A68CC" w:rsidP="008A68CC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</w:p>
    <w:p w:rsidR="008A68CC" w:rsidRDefault="008A68CC" w:rsidP="008A68CC">
      <w:pPr>
        <w:jc w:val="center"/>
        <w:rPr>
          <w:b/>
          <w:sz w:val="28"/>
          <w:szCs w:val="28"/>
          <w:lang w:val="az-Latn-AZ"/>
        </w:rPr>
      </w:pPr>
    </w:p>
    <w:p w:rsidR="008A68CC" w:rsidRDefault="008A68CC" w:rsidP="008A68CC">
      <w:pPr>
        <w:jc w:val="center"/>
        <w:rPr>
          <w:b/>
          <w:sz w:val="28"/>
          <w:szCs w:val="28"/>
          <w:lang w:val="az-Latn-AZ"/>
        </w:rPr>
      </w:pPr>
    </w:p>
    <w:p w:rsidR="008A68CC" w:rsidRDefault="008A68CC" w:rsidP="008A68CC">
      <w:pPr>
        <w:jc w:val="center"/>
        <w:rPr>
          <w:b/>
          <w:sz w:val="28"/>
          <w:szCs w:val="28"/>
          <w:lang w:val="az-Latn-AZ"/>
        </w:rPr>
      </w:pPr>
    </w:p>
    <w:p w:rsidR="008A68CC" w:rsidRDefault="008A68CC" w:rsidP="008A68CC">
      <w:pPr>
        <w:jc w:val="center"/>
        <w:rPr>
          <w:rFonts w:eastAsia="MS Mincho"/>
          <w:b/>
          <w:sz w:val="32"/>
          <w:szCs w:val="32"/>
          <w:lang w:val="az-Latn-AZ"/>
        </w:rPr>
      </w:pPr>
      <w:r>
        <w:rPr>
          <w:rFonts w:eastAsia="MS Mincho"/>
          <w:b/>
          <w:sz w:val="32"/>
          <w:szCs w:val="32"/>
          <w:lang w:val="az-Latn-AZ"/>
        </w:rPr>
        <w:t>Azərbaycan Respublikasının 1996-cı il 17 may tarixli 74-IQ nömrəli Qanunu ilə təsdiq edilmiş “Azərbaycan Respublikası Milli Məclisinin Daxili Nizamnaməsi”ndə dəyişikliklər edilməsi haqqında</w:t>
      </w:r>
    </w:p>
    <w:p w:rsidR="008A68CC" w:rsidRDefault="008A68CC" w:rsidP="008A68CC">
      <w:pPr>
        <w:jc w:val="center"/>
        <w:rPr>
          <w:rFonts w:eastAsia="MS Mincho"/>
          <w:b/>
          <w:sz w:val="32"/>
          <w:szCs w:val="32"/>
          <w:lang w:val="az-Latn-AZ"/>
        </w:rPr>
      </w:pPr>
    </w:p>
    <w:p w:rsidR="008A68CC" w:rsidRPr="0041128A" w:rsidRDefault="008A68CC" w:rsidP="008A68CC">
      <w:pPr>
        <w:jc w:val="center"/>
        <w:rPr>
          <w:rFonts w:eastAsia="MS Mincho"/>
          <w:b/>
          <w:sz w:val="40"/>
          <w:szCs w:val="40"/>
          <w:lang w:val="az-Latn-AZ"/>
        </w:rPr>
      </w:pPr>
      <w:r w:rsidRPr="0041128A">
        <w:rPr>
          <w:b/>
          <w:sz w:val="40"/>
          <w:szCs w:val="40"/>
          <w:lang w:val="az-Latn-AZ"/>
        </w:rPr>
        <w:t>AZƏRBAYCAN RESPUBLİKASININ QANUNU</w:t>
      </w:r>
    </w:p>
    <w:p w:rsidR="008A68CC" w:rsidRPr="00B936D3" w:rsidRDefault="008A68CC" w:rsidP="008A68CC">
      <w:pPr>
        <w:rPr>
          <w:b/>
          <w:sz w:val="28"/>
          <w:szCs w:val="28"/>
          <w:lang w:val="az-Latn-AZ"/>
        </w:rPr>
      </w:pPr>
    </w:p>
    <w:p w:rsidR="008A68CC" w:rsidRPr="00B936D3" w:rsidRDefault="008A68CC" w:rsidP="008A68CC">
      <w:pPr>
        <w:jc w:val="center"/>
        <w:rPr>
          <w:b/>
          <w:sz w:val="28"/>
          <w:szCs w:val="28"/>
          <w:lang w:val="az-Latn-AZ"/>
        </w:rPr>
      </w:pPr>
    </w:p>
    <w:p w:rsidR="008A68CC" w:rsidRDefault="008A68CC" w:rsidP="008A68CC">
      <w:pPr>
        <w:ind w:firstLine="708"/>
        <w:jc w:val="both"/>
        <w:rPr>
          <w:sz w:val="28"/>
          <w:szCs w:val="28"/>
          <w:lang w:val="az-Latn-AZ"/>
        </w:rPr>
      </w:pPr>
      <w:r w:rsidRPr="00B936D3">
        <w:rPr>
          <w:sz w:val="28"/>
          <w:szCs w:val="28"/>
          <w:lang w:val="az-Latn-AZ"/>
        </w:rPr>
        <w:t>Azərbaycan Respublikasının M</w:t>
      </w:r>
      <w:r>
        <w:rPr>
          <w:sz w:val="28"/>
          <w:szCs w:val="28"/>
          <w:lang w:val="az-Latn-AZ"/>
        </w:rPr>
        <w:t>illi Məclisi Azərbaycan Respublikası Konstitusiyasının 92-ci maddəsini rəhbər tutaraq  q ə r a r a  a l ı r :</w:t>
      </w:r>
    </w:p>
    <w:p w:rsidR="008A68CC" w:rsidRDefault="008A68CC" w:rsidP="008A68CC">
      <w:pPr>
        <w:ind w:firstLine="708"/>
        <w:jc w:val="both"/>
        <w:rPr>
          <w:sz w:val="28"/>
          <w:szCs w:val="28"/>
          <w:lang w:val="az-Latn-AZ"/>
        </w:rPr>
      </w:pPr>
    </w:p>
    <w:p w:rsidR="008A68CC" w:rsidRDefault="008A68CC" w:rsidP="008A68CC">
      <w:pPr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1996-cı il 17 may tarixli 74-IQ nömrəli Qanunu (Azərbaycan Respublikasının Qanunvericilik Toplusu, 1997, </w:t>
      </w:r>
      <w:r>
        <w:rPr>
          <w:sz w:val="28"/>
          <w:szCs w:val="28"/>
          <w:lang w:val="az-Latn-AZ" w:eastAsia="ja-JP"/>
        </w:rPr>
        <w:t>№</w:t>
      </w:r>
      <w:r w:rsidRPr="00E352AA">
        <w:rPr>
          <w:sz w:val="28"/>
          <w:szCs w:val="28"/>
          <w:lang w:val="az-Latn-AZ" w:eastAsia="ja-JP"/>
        </w:rPr>
        <w:t xml:space="preserve"> </w:t>
      </w:r>
      <w:r>
        <w:rPr>
          <w:sz w:val="28"/>
          <w:szCs w:val="28"/>
          <w:lang w:val="az-Latn-AZ" w:eastAsia="ja-JP"/>
        </w:rPr>
        <w:t>2, maddə 107; 1999, №</w:t>
      </w:r>
      <w:r w:rsidRPr="00E352AA">
        <w:rPr>
          <w:sz w:val="28"/>
          <w:szCs w:val="28"/>
          <w:lang w:val="az-Latn-AZ" w:eastAsia="ja-JP"/>
        </w:rPr>
        <w:t xml:space="preserve"> </w:t>
      </w:r>
      <w:r>
        <w:rPr>
          <w:sz w:val="28"/>
          <w:szCs w:val="28"/>
          <w:lang w:val="az-Latn-AZ" w:eastAsia="ja-JP"/>
        </w:rPr>
        <w:t>5, maddə 284; 2000, №</w:t>
      </w:r>
      <w:r w:rsidRPr="00E352AA">
        <w:rPr>
          <w:sz w:val="28"/>
          <w:szCs w:val="28"/>
          <w:lang w:val="az-Latn-AZ" w:eastAsia="ja-JP"/>
        </w:rPr>
        <w:t xml:space="preserve"> </w:t>
      </w:r>
      <w:r>
        <w:rPr>
          <w:sz w:val="28"/>
          <w:szCs w:val="28"/>
          <w:lang w:val="az-Latn-AZ" w:eastAsia="ja-JP"/>
        </w:rPr>
        <w:t>6, maddə 380, №</w:t>
      </w:r>
      <w:r w:rsidRPr="00E352AA">
        <w:rPr>
          <w:sz w:val="28"/>
          <w:szCs w:val="28"/>
          <w:lang w:val="az-Latn-AZ" w:eastAsia="ja-JP"/>
        </w:rPr>
        <w:t xml:space="preserve"> </w:t>
      </w:r>
      <w:r>
        <w:rPr>
          <w:sz w:val="28"/>
          <w:szCs w:val="28"/>
          <w:lang w:val="az-Latn-AZ" w:eastAsia="ja-JP"/>
        </w:rPr>
        <w:t>12, maddələr 832, 834; 2003,  №</w:t>
      </w:r>
      <w:r w:rsidRPr="00E352AA">
        <w:rPr>
          <w:sz w:val="28"/>
          <w:szCs w:val="28"/>
          <w:lang w:val="az-Latn-AZ" w:eastAsia="ja-JP"/>
        </w:rPr>
        <w:t xml:space="preserve"> </w:t>
      </w:r>
      <w:r>
        <w:rPr>
          <w:sz w:val="28"/>
          <w:szCs w:val="28"/>
          <w:lang w:val="az-Latn-AZ" w:eastAsia="ja-JP"/>
        </w:rPr>
        <w:t>2, maddə 77; 2004, №</w:t>
      </w:r>
      <w:r w:rsidRPr="00E352AA">
        <w:rPr>
          <w:sz w:val="28"/>
          <w:szCs w:val="28"/>
          <w:lang w:val="az-Latn-AZ" w:eastAsia="ja-JP"/>
        </w:rPr>
        <w:t xml:space="preserve"> </w:t>
      </w:r>
      <w:r>
        <w:rPr>
          <w:sz w:val="28"/>
          <w:szCs w:val="28"/>
          <w:lang w:val="az-Latn-AZ" w:eastAsia="ja-JP"/>
        </w:rPr>
        <w:t>5, maddə 314; 2006, № 1, maddə 3, № 5, maddə 396,   №</w:t>
      </w:r>
      <w:r w:rsidRPr="00E352AA">
        <w:rPr>
          <w:sz w:val="28"/>
          <w:szCs w:val="28"/>
          <w:lang w:val="az-Latn-AZ" w:eastAsia="ja-JP"/>
        </w:rPr>
        <w:t xml:space="preserve"> </w:t>
      </w:r>
      <w:r>
        <w:rPr>
          <w:sz w:val="28"/>
          <w:szCs w:val="28"/>
          <w:lang w:val="az-Latn-AZ" w:eastAsia="ja-JP"/>
        </w:rPr>
        <w:t>12, maddə 1005; 2007, № 8, maddə 755, № 11, maddələr 1049, 1081; 2009,    №</w:t>
      </w:r>
      <w:r w:rsidRPr="00E352AA">
        <w:rPr>
          <w:sz w:val="28"/>
          <w:szCs w:val="28"/>
          <w:lang w:val="az-Latn-AZ" w:eastAsia="ja-JP"/>
        </w:rPr>
        <w:t xml:space="preserve"> </w:t>
      </w:r>
      <w:r>
        <w:rPr>
          <w:sz w:val="28"/>
          <w:szCs w:val="28"/>
          <w:lang w:val="az-Latn-AZ" w:eastAsia="ja-JP"/>
        </w:rPr>
        <w:t>6, maddə 395; 2010, №</w:t>
      </w:r>
      <w:r w:rsidRPr="00E352AA">
        <w:rPr>
          <w:sz w:val="28"/>
          <w:szCs w:val="28"/>
          <w:lang w:val="az-Latn-AZ" w:eastAsia="ja-JP"/>
        </w:rPr>
        <w:t xml:space="preserve"> </w:t>
      </w:r>
      <w:r>
        <w:rPr>
          <w:sz w:val="28"/>
          <w:szCs w:val="28"/>
          <w:lang w:val="az-Latn-AZ" w:eastAsia="ja-JP"/>
        </w:rPr>
        <w:t>3, maddə 171; 2013, №</w:t>
      </w:r>
      <w:r w:rsidRPr="00E352AA">
        <w:rPr>
          <w:sz w:val="28"/>
          <w:szCs w:val="28"/>
          <w:lang w:val="az-Latn-AZ" w:eastAsia="ja-JP"/>
        </w:rPr>
        <w:t xml:space="preserve"> </w:t>
      </w:r>
      <w:r>
        <w:rPr>
          <w:sz w:val="28"/>
          <w:szCs w:val="28"/>
          <w:lang w:val="az-Latn-AZ" w:eastAsia="ja-JP"/>
        </w:rPr>
        <w:t>4, maddə 358)</w:t>
      </w:r>
      <w:r>
        <w:rPr>
          <w:sz w:val="28"/>
          <w:szCs w:val="28"/>
          <w:lang w:val="az-Latn-AZ"/>
        </w:rPr>
        <w:t xml:space="preserve"> ilə təsdiq edilmiş “Azərbaycan Respublikası Milli Məclisinin Daxili Nizamnaməsi”ndə aşağıdakı dəyişikliklər edilsin:</w:t>
      </w:r>
    </w:p>
    <w:p w:rsidR="008A68CC" w:rsidRDefault="008A68CC" w:rsidP="008A68CC">
      <w:pPr>
        <w:pStyle w:val="metn"/>
      </w:pPr>
      <w:r w:rsidRPr="00363982">
        <w:rPr>
          <w:szCs w:val="28"/>
          <w:lang w:eastAsia="ja-JP"/>
        </w:rPr>
        <w:t>1.</w:t>
      </w:r>
      <w:r>
        <w:rPr>
          <w:szCs w:val="28"/>
          <w:lang w:eastAsia="ja-JP"/>
        </w:rPr>
        <w:t xml:space="preserve"> 2-ci maddənin ikinci hissəsində “sədri” sözündən sonra “</w:t>
      </w:r>
      <w:r w:rsidRPr="000B3770">
        <w:t xml:space="preserve">və </w:t>
      </w:r>
      <w:r>
        <w:t xml:space="preserve">onun </w:t>
      </w:r>
      <w:r w:rsidRPr="000B3770">
        <w:t>müavinləri</w:t>
      </w:r>
      <w:r>
        <w:t>” sözləri əlavə edilsin</w:t>
      </w:r>
      <w:r w:rsidRPr="000B3770">
        <w:t>.</w:t>
      </w:r>
    </w:p>
    <w:p w:rsidR="008A68CC" w:rsidRDefault="008A68CC" w:rsidP="008A68CC">
      <w:pPr>
        <w:pStyle w:val="metn"/>
      </w:pPr>
      <w:r>
        <w:t>2. 12-ci maddənin ikinci hissəsinə aşağıdakı məzmunda yeni ikinci cümlə əlavə edilsin:</w:t>
      </w:r>
    </w:p>
    <w:p w:rsidR="008A68CC" w:rsidRPr="00E352AA" w:rsidRDefault="008A68CC" w:rsidP="008A68CC">
      <w:pPr>
        <w:pStyle w:val="metn"/>
      </w:pPr>
      <w:r>
        <w:t xml:space="preserve">“Milli Məclisin iclasına sədrlik edən zərurət yarandıqda Milli Məclisin </w:t>
      </w:r>
      <w:r w:rsidRPr="00604E2B">
        <w:t xml:space="preserve">deputatlarına </w:t>
      </w:r>
      <w:r>
        <w:t>və Milli Məclisin iclasında iştirak edən digər şəxslərə növbədənkənar söz verə bilər.”.</w:t>
      </w:r>
    </w:p>
    <w:p w:rsidR="008A68CC" w:rsidRDefault="008A68CC" w:rsidP="008A68CC">
      <w:pPr>
        <w:pStyle w:val="metn"/>
      </w:pPr>
      <w:r>
        <w:t>3. 31-ci maddənin birinci hissəsinin onuncu abzası çıxarılsın.</w:t>
      </w:r>
    </w:p>
    <w:p w:rsidR="008A68CC" w:rsidRDefault="008A68CC" w:rsidP="008A68CC">
      <w:pPr>
        <w:pStyle w:val="metn"/>
      </w:pPr>
      <w:r>
        <w:t>4. 32-ci maddə üzrə:</w:t>
      </w:r>
    </w:p>
    <w:p w:rsidR="008A68CC" w:rsidRDefault="008A68CC" w:rsidP="008A68CC">
      <w:pPr>
        <w:pStyle w:val="metn"/>
      </w:pPr>
      <w:r>
        <w:t>4.1. maddənin adı aşağıdakı redaksiyada verilsin:</w:t>
      </w:r>
    </w:p>
    <w:p w:rsidR="008A68CC" w:rsidRDefault="008A68CC" w:rsidP="008A68CC">
      <w:pPr>
        <w:pStyle w:val="metn"/>
      </w:pPr>
      <w:r>
        <w:t>“Milli Məclis sədrinin müavinlərinin səlahiyyətləri”;</w:t>
      </w:r>
    </w:p>
    <w:p w:rsidR="008A68CC" w:rsidRDefault="008A68CC" w:rsidP="008A68CC">
      <w:pPr>
        <w:pStyle w:val="metn"/>
      </w:pPr>
      <w:r>
        <w:t>4.2. birinci hissə çıxarılsın.</w:t>
      </w:r>
    </w:p>
    <w:p w:rsidR="008A68CC" w:rsidRDefault="008A68CC" w:rsidP="008A68CC">
      <w:pPr>
        <w:ind w:firstLine="567"/>
        <w:jc w:val="both"/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 w:eastAsia="ja-JP"/>
        </w:rPr>
        <w:t>5. 33-cü maddə üzrə:</w:t>
      </w:r>
    </w:p>
    <w:p w:rsidR="008A68CC" w:rsidRDefault="008A68CC" w:rsidP="008A68CC">
      <w:pPr>
        <w:ind w:firstLine="567"/>
        <w:jc w:val="both"/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 w:eastAsia="ja-JP"/>
        </w:rPr>
        <w:t>5.1. birinci hissə aşağıdakı redaksiyada verilsin:</w:t>
      </w:r>
    </w:p>
    <w:p w:rsidR="008A68CC" w:rsidRDefault="008A68CC" w:rsidP="008A68CC">
      <w:pPr>
        <w:pStyle w:val="ametn"/>
      </w:pPr>
      <w:r>
        <w:rPr>
          <w:szCs w:val="28"/>
          <w:lang w:eastAsia="ja-JP"/>
        </w:rPr>
        <w:t>“</w:t>
      </w:r>
      <w:r>
        <w:t>Milli Məclisin s</w:t>
      </w:r>
      <w:r w:rsidRPr="00C10984">
        <w:t xml:space="preserve">ədri Milli Məclisin deputatları sırasından </w:t>
      </w:r>
      <w:r>
        <w:t>gizli (elektron sistemindən istifadə etməklə) səsvermə yolu ilə seçilir</w:t>
      </w:r>
      <w:r w:rsidRPr="00325159">
        <w:t>.</w:t>
      </w:r>
      <w:r>
        <w:t xml:space="preserve"> Elektron sistemindən istifadə zamanı nasazlıq yarandıqda gizli səsvermə bülletenlər vasitəsilə keçirilir.”; </w:t>
      </w:r>
    </w:p>
    <w:p w:rsidR="008A68CC" w:rsidRDefault="008A68CC" w:rsidP="008A68CC">
      <w:pPr>
        <w:pStyle w:val="ametn"/>
      </w:pPr>
      <w:r>
        <w:lastRenderedPageBreak/>
        <w:t>5.2. dördüncü hissənin birinci cümləsində “Səsvermə bülleteninə” sözləri “Səsverməyə” sözü ilə, “daxil edilir” sözləri “buraxılır” sözü ilə əvəz edilsin, üçüncü cümlədə “S</w:t>
      </w:r>
      <w:r w:rsidRPr="00C10984">
        <w:t>əsvermə bülleteninə daxil edilən</w:t>
      </w:r>
      <w:r>
        <w:t xml:space="preserve"> namizədlər” sözləri “Namizədlər” sözü ilə əvəz edilsin;</w:t>
      </w:r>
    </w:p>
    <w:p w:rsidR="008A68CC" w:rsidRDefault="008A68CC" w:rsidP="008A68CC">
      <w:pPr>
        <w:pStyle w:val="ametn"/>
      </w:pPr>
      <w:r>
        <w:t>5.3. beşinci hissədə “</w:t>
      </w:r>
      <w:r w:rsidRPr="00C10984">
        <w:t>Bülletenlər vasitəs</w:t>
      </w:r>
      <w:r>
        <w:t xml:space="preserve">i </w:t>
      </w:r>
      <w:r w:rsidRPr="00C10984">
        <w:t>ilə</w:t>
      </w:r>
      <w:r>
        <w:t xml:space="preserve"> gizli” sözləri “Gizli” sözü ilə əvəz edilsin.</w:t>
      </w:r>
    </w:p>
    <w:p w:rsidR="008A68CC" w:rsidRDefault="008A68CC" w:rsidP="008A68CC">
      <w:pPr>
        <w:pStyle w:val="ametn"/>
      </w:pPr>
      <w:r>
        <w:t>6. 36-cı maddənin üçüncü hissəsinin üçüncü cümləsi dördüncü cümlə hesab edilsin və hissəyə aşağıdakı məzmunda üçüncü cümlə əlavə edilsin:</w:t>
      </w:r>
    </w:p>
    <w:p w:rsidR="008A68CC" w:rsidRPr="00DD734F" w:rsidRDefault="008A68CC" w:rsidP="008A68CC">
      <w:pPr>
        <w:pStyle w:val="ametn"/>
        <w:rPr>
          <w:szCs w:val="28"/>
        </w:rPr>
      </w:pPr>
      <w:r>
        <w:rPr>
          <w:szCs w:val="28"/>
        </w:rPr>
        <w:t>“Bir deputat</w:t>
      </w:r>
      <w:r w:rsidRPr="00DD734F">
        <w:rPr>
          <w:szCs w:val="28"/>
        </w:rPr>
        <w:t xml:space="preserve"> ən çoxu iki komitənin üzvü ola bilər</w:t>
      </w:r>
      <w:r>
        <w:rPr>
          <w:szCs w:val="28"/>
        </w:rPr>
        <w:t>.”.</w:t>
      </w:r>
    </w:p>
    <w:p w:rsidR="008A68CC" w:rsidRPr="009E25AF" w:rsidRDefault="008A68CC" w:rsidP="008A68CC">
      <w:pPr>
        <w:pStyle w:val="ametn"/>
      </w:pPr>
      <w:r>
        <w:t>7. 40-cı maddənin birinci hissəsinin ikinci cümləsindən “elektron sistemindən istifadə etmədən” sözləri çıxarılsın.</w:t>
      </w:r>
    </w:p>
    <w:p w:rsidR="008A68CC" w:rsidRPr="00B936D3" w:rsidRDefault="008A68CC" w:rsidP="008A68CC">
      <w:pPr>
        <w:rPr>
          <w:sz w:val="28"/>
          <w:szCs w:val="28"/>
          <w:lang w:val="az-Latn-AZ"/>
        </w:rPr>
      </w:pPr>
    </w:p>
    <w:p w:rsidR="008A68CC" w:rsidRPr="00B936D3" w:rsidRDefault="008A68CC" w:rsidP="008A68CC">
      <w:pPr>
        <w:rPr>
          <w:sz w:val="28"/>
          <w:szCs w:val="28"/>
          <w:lang w:val="az-Latn-AZ"/>
        </w:rPr>
      </w:pPr>
    </w:p>
    <w:p w:rsidR="008A68CC" w:rsidRPr="00B936D3" w:rsidRDefault="008A68CC" w:rsidP="008A68CC">
      <w:pPr>
        <w:rPr>
          <w:sz w:val="28"/>
          <w:szCs w:val="28"/>
          <w:lang w:val="az-Latn-AZ"/>
        </w:rPr>
      </w:pPr>
    </w:p>
    <w:p w:rsidR="008A68CC" w:rsidRPr="00B936D3" w:rsidRDefault="008A68CC" w:rsidP="008A68CC">
      <w:pPr>
        <w:rPr>
          <w:sz w:val="28"/>
          <w:szCs w:val="28"/>
          <w:lang w:val="az-Latn-AZ"/>
        </w:rPr>
      </w:pPr>
    </w:p>
    <w:p w:rsidR="008A68CC" w:rsidRPr="00B936D3" w:rsidRDefault="008A68CC" w:rsidP="008A68CC">
      <w:pPr>
        <w:rPr>
          <w:sz w:val="28"/>
          <w:szCs w:val="28"/>
          <w:lang w:val="az-Latn-AZ"/>
        </w:rPr>
      </w:pPr>
    </w:p>
    <w:p w:rsidR="008A68CC" w:rsidRPr="00B936D3" w:rsidRDefault="008A68CC" w:rsidP="008A68CC">
      <w:pPr>
        <w:pStyle w:val="PlainText"/>
        <w:ind w:left="576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936D3"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 w:rsidRPr="00B936D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İlham Əliyev </w:t>
      </w:r>
    </w:p>
    <w:p w:rsidR="008A68CC" w:rsidRPr="00B936D3" w:rsidRDefault="008A68CC" w:rsidP="008A68CC">
      <w:pPr>
        <w:pStyle w:val="PlainText"/>
        <w:ind w:left="43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936D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Azərbaycan Respublikasının Prezidenti</w:t>
      </w:r>
    </w:p>
    <w:p w:rsidR="008A68CC" w:rsidRPr="00B936D3" w:rsidRDefault="008A68CC" w:rsidP="008A68CC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A68CC" w:rsidRPr="00B936D3" w:rsidRDefault="008A68CC" w:rsidP="008A68CC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A68CC" w:rsidRPr="00B936D3" w:rsidRDefault="008A68CC" w:rsidP="008A68CC">
      <w:pPr>
        <w:rPr>
          <w:sz w:val="28"/>
          <w:szCs w:val="28"/>
          <w:lang w:val="az-Latn-AZ"/>
        </w:rPr>
      </w:pPr>
      <w:r w:rsidRPr="00B936D3">
        <w:rPr>
          <w:sz w:val="28"/>
          <w:szCs w:val="28"/>
          <w:lang w:val="az-Latn-AZ"/>
        </w:rPr>
        <w:t>Bakı şəhəri, 18 dekabr 2015-ci il</w:t>
      </w:r>
    </w:p>
    <w:p w:rsidR="008A68CC" w:rsidRPr="00B936D3" w:rsidRDefault="008A68CC" w:rsidP="008A68CC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71</w:t>
      </w:r>
      <w:r w:rsidRPr="00B936D3">
        <w:rPr>
          <w:sz w:val="28"/>
          <w:szCs w:val="28"/>
          <w:lang w:val="az-Latn-AZ"/>
        </w:rPr>
        <w:t>-VQD</w:t>
      </w:r>
    </w:p>
    <w:p w:rsidR="008A68CC" w:rsidRPr="00B936D3" w:rsidRDefault="008A68CC" w:rsidP="008A68CC">
      <w:pPr>
        <w:rPr>
          <w:sz w:val="28"/>
          <w:szCs w:val="28"/>
          <w:lang w:val="az-Latn-AZ"/>
        </w:rPr>
      </w:pPr>
    </w:p>
    <w:p w:rsidR="005C7A0B" w:rsidRDefault="005C7A0B">
      <w:bookmarkStart w:id="0" w:name="_GoBack"/>
      <w:bookmarkEnd w:id="0"/>
    </w:p>
    <w:sectPr w:rsidR="005C7A0B" w:rsidSect="00B70BE1">
      <w:headerReference w:type="default" r:id="rId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E1" w:rsidRDefault="008A68C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70BE1" w:rsidRDefault="008A6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CC"/>
    <w:rsid w:val="005C7A0B"/>
    <w:rsid w:val="008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tn">
    <w:name w:val="metn"/>
    <w:basedOn w:val="PlainText"/>
    <w:rsid w:val="008A68CC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customStyle="1" w:styleId="ametn">
    <w:name w:val="ametn"/>
    <w:basedOn w:val="PlainText"/>
    <w:rsid w:val="008A68CC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styleId="PlainText">
    <w:name w:val="Plain Text"/>
    <w:basedOn w:val="Normal"/>
    <w:link w:val="PlainTextChar"/>
    <w:unhideWhenUsed/>
    <w:rsid w:val="008A68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A68CC"/>
    <w:rPr>
      <w:rFonts w:ascii="Consolas" w:eastAsia="Times New Roman" w:hAnsi="Consolas" w:cs="Consolas"/>
      <w:sz w:val="21"/>
      <w:szCs w:val="21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A6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8C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tn">
    <w:name w:val="metn"/>
    <w:basedOn w:val="PlainText"/>
    <w:rsid w:val="008A68CC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customStyle="1" w:styleId="ametn">
    <w:name w:val="ametn"/>
    <w:basedOn w:val="PlainText"/>
    <w:rsid w:val="008A68CC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paragraph" w:styleId="PlainText">
    <w:name w:val="Plain Text"/>
    <w:basedOn w:val="Normal"/>
    <w:link w:val="PlainTextChar"/>
    <w:unhideWhenUsed/>
    <w:rsid w:val="008A68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A68CC"/>
    <w:rPr>
      <w:rFonts w:ascii="Consolas" w:eastAsia="Times New Roman" w:hAnsi="Consolas" w:cs="Consolas"/>
      <w:sz w:val="21"/>
      <w:szCs w:val="21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A6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8C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1655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2016-02-03T12:16:00Z</dcterms:created>
  <dcterms:modified xsi:type="dcterms:W3CDTF">2016-02-03T12:17:00Z</dcterms:modified>
</cp:coreProperties>
</file>