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78" w:rsidRDefault="00107D78" w:rsidP="00107D7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</w:pPr>
    </w:p>
    <w:p w:rsidR="00107D78" w:rsidRDefault="00107D78" w:rsidP="00107D7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</w:pPr>
    </w:p>
    <w:p w:rsidR="00107D78" w:rsidRDefault="00107D78" w:rsidP="00107D7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</w:pPr>
    </w:p>
    <w:p w:rsidR="00107D78" w:rsidRDefault="00107D78" w:rsidP="00107D7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</w:pPr>
    </w:p>
    <w:p w:rsidR="00107D78" w:rsidRDefault="00107D78" w:rsidP="00107D7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</w:pPr>
    </w:p>
    <w:p w:rsidR="00107D78" w:rsidRPr="00970714" w:rsidRDefault="00107D78" w:rsidP="00107D7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az-Latn-AZ"/>
        </w:rPr>
      </w:pPr>
    </w:p>
    <w:p w:rsidR="00107D78" w:rsidRPr="00970714" w:rsidRDefault="00107D78" w:rsidP="00107D7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az-Latn-AZ"/>
        </w:rPr>
      </w:pPr>
      <w:r w:rsidRPr="00970714">
        <w:rPr>
          <w:rFonts w:ascii="Times New Roman" w:hAnsi="Times New Roman" w:cs="Times New Roman"/>
          <w:b/>
          <w:bCs/>
          <w:color w:val="000000"/>
          <w:sz w:val="32"/>
          <w:szCs w:val="32"/>
          <w:lang w:val="az-Latn-AZ"/>
        </w:rPr>
        <w:t xml:space="preserve">“Azərbaycan Respublikasında vərəmlə mübarizə haqqında” </w:t>
      </w:r>
    </w:p>
    <w:p w:rsidR="00107D78" w:rsidRPr="00970714" w:rsidRDefault="00107D78" w:rsidP="00107D7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az-Latn-AZ"/>
        </w:rPr>
      </w:pPr>
      <w:r w:rsidRPr="00970714">
        <w:rPr>
          <w:rFonts w:ascii="Times New Roman" w:hAnsi="Times New Roman" w:cs="Times New Roman"/>
          <w:b/>
          <w:bCs/>
          <w:color w:val="000000"/>
          <w:sz w:val="32"/>
          <w:szCs w:val="32"/>
          <w:lang w:val="az-Latn-AZ"/>
        </w:rPr>
        <w:t xml:space="preserve">Azərbaycan Respublikasının Qanununda dəyişiklik </w:t>
      </w:r>
    </w:p>
    <w:p w:rsidR="00107D78" w:rsidRDefault="00107D78" w:rsidP="00107D7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az-Latn-AZ"/>
        </w:rPr>
      </w:pPr>
      <w:r w:rsidRPr="00970714">
        <w:rPr>
          <w:rFonts w:ascii="Times New Roman" w:hAnsi="Times New Roman" w:cs="Times New Roman"/>
          <w:b/>
          <w:bCs/>
          <w:color w:val="000000"/>
          <w:sz w:val="32"/>
          <w:szCs w:val="32"/>
          <w:lang w:val="az-Latn-AZ"/>
        </w:rPr>
        <w:t>edilməsi barədə</w:t>
      </w:r>
    </w:p>
    <w:p w:rsidR="00107D78" w:rsidRDefault="00107D78" w:rsidP="00107D7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az-Latn-AZ"/>
        </w:rPr>
      </w:pPr>
    </w:p>
    <w:p w:rsidR="00107D78" w:rsidRDefault="00107D78" w:rsidP="00107D7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AZƏRBAYCAN RESPUBLİKASININ QANUNU</w:t>
      </w:r>
    </w:p>
    <w:p w:rsidR="00107D78" w:rsidRPr="008C7D19" w:rsidRDefault="00107D78" w:rsidP="00107D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107D78" w:rsidRPr="008C7D19" w:rsidRDefault="00107D78" w:rsidP="00107D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 w:rsidRPr="008C7D19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Azərbaycan Respublikasının Milli Məclisi Azərbaycan Respublikası Konstitusiyasının 94-cü maddəsinin I hissəsinin 15-ci bəndini rəhbər tutaraq, “Nağdsız </w:t>
      </w:r>
      <w:proofErr w:type="spellStart"/>
      <w:r w:rsidRPr="008C7D19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hesablaşmalar</w:t>
      </w:r>
      <w:proofErr w:type="spellEnd"/>
      <w:r w:rsidRPr="008C7D19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haqqında” Azərbaycan Respublikasının 2016-cı il 16 dekabr tarixli 461-VQ nömrəli Qanununun tətbiqi ilə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8C7D19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əlaqədar </w:t>
      </w:r>
      <w:r w:rsidRPr="008C7D19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qərara alır:</w:t>
      </w:r>
    </w:p>
    <w:p w:rsidR="00107D78" w:rsidRPr="008C7D19" w:rsidRDefault="00107D78" w:rsidP="00107D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</w:p>
    <w:p w:rsidR="00107D78" w:rsidRPr="008C7D19" w:rsidRDefault="00107D78" w:rsidP="00107D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 w:rsidRPr="008C7D19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“</w:t>
      </w:r>
      <w:hyperlink r:id="rId5" w:tgtFrame="_blank" w:tooltip="Azərbaycan Respublikasının 2 may 2000-ci il tarixli 875-IQ nömrəli Qanunu " w:history="1">
        <w:r w:rsidRPr="008C7D19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  <w:lang w:val="az-Latn-AZ"/>
          </w:rPr>
          <w:t>Azərbaycan Respublikasında vərəmlə mübarizə haqqında</w:t>
        </w:r>
      </w:hyperlink>
      <w:r w:rsidRPr="008C7D19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” Azərbaycan Respublikasının Qanununun (Azərbaycan Respublikasının Qanunvericilik Toplusu, 2000, № 7, maddə 484; 2001, № 12, maddə 736; 2002, № 6, maddə 328; 2005, № 12, maddə 1093; 2008, № 7, maddə 602; 2016, № 4, maddə 649) 14-cü maddəsinin dördüncü hissəsinə aşağıdakı məzmunda ikinci cümlə əlavə edilsin:</w:t>
      </w:r>
    </w:p>
    <w:p w:rsidR="00107D78" w:rsidRPr="008C7D19" w:rsidRDefault="00107D78" w:rsidP="00107D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 w:rsidRPr="008C7D19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“Müavinətin ödənilməsi yalnız nağdsız qaydada həyata keçirilir.”.</w:t>
      </w:r>
    </w:p>
    <w:p w:rsidR="00107D78" w:rsidRPr="008C7D19" w:rsidRDefault="00107D78" w:rsidP="00107D78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</w:pPr>
    </w:p>
    <w:p w:rsidR="00107D78" w:rsidRDefault="00107D78" w:rsidP="00107D78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</w:pPr>
    </w:p>
    <w:p w:rsidR="00107D78" w:rsidRDefault="00107D78" w:rsidP="00107D78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</w:pPr>
    </w:p>
    <w:p w:rsidR="00107D78" w:rsidRDefault="00107D78" w:rsidP="00107D78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</w:pPr>
    </w:p>
    <w:p w:rsidR="00107D78" w:rsidRDefault="00107D78" w:rsidP="00107D78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</w:pPr>
    </w:p>
    <w:p w:rsidR="00107D78" w:rsidRPr="008C7D19" w:rsidRDefault="00107D78" w:rsidP="00107D78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</w:pPr>
    </w:p>
    <w:p w:rsidR="00107D78" w:rsidRPr="00904158" w:rsidRDefault="00107D78" w:rsidP="00107D78">
      <w:pPr>
        <w:tabs>
          <w:tab w:val="left" w:pos="8280"/>
          <w:tab w:val="left" w:pos="9180"/>
          <w:tab w:val="left" w:pos="9639"/>
          <w:tab w:val="left" w:pos="9720"/>
        </w:tabs>
        <w:spacing w:line="240" w:lineRule="auto"/>
        <w:ind w:left="4860" w:firstLine="36"/>
        <w:rPr>
          <w:rFonts w:ascii="Times New Roman" w:eastAsia="MS Mincho" w:hAnsi="Times New Roman" w:cs="Times New Roman"/>
          <w:b/>
          <w:bCs/>
          <w:sz w:val="28"/>
          <w:szCs w:val="28"/>
          <w:lang w:val="az-Latn-AZ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val="az-Latn-AZ"/>
        </w:rPr>
        <w:t xml:space="preserve">                      </w:t>
      </w:r>
      <w:r w:rsidRPr="008C7D19">
        <w:rPr>
          <w:rFonts w:ascii="Times New Roman" w:eastAsia="MS Mincho" w:hAnsi="Times New Roman" w:cs="Times New Roman"/>
          <w:b/>
          <w:bCs/>
          <w:sz w:val="28"/>
          <w:szCs w:val="28"/>
          <w:lang w:val="az-Latn-AZ"/>
        </w:rPr>
        <w:t xml:space="preserve">İlham Əliyev                                                        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val="az-Latn-AZ"/>
        </w:rPr>
        <w:t xml:space="preserve">        </w:t>
      </w:r>
      <w:r w:rsidRPr="008C7D19">
        <w:rPr>
          <w:rFonts w:ascii="Times New Roman" w:eastAsia="MS Mincho" w:hAnsi="Times New Roman" w:cs="Times New Roman"/>
          <w:b/>
          <w:bCs/>
          <w:sz w:val="28"/>
          <w:szCs w:val="28"/>
          <w:lang w:val="az-Latn-AZ"/>
        </w:rPr>
        <w:t>Azərbaycan Respublikasının Prezidenti</w:t>
      </w:r>
    </w:p>
    <w:p w:rsidR="00107D78" w:rsidRDefault="00107D78" w:rsidP="00107D78">
      <w:pPr>
        <w:spacing w:after="0" w:line="240" w:lineRule="auto"/>
        <w:ind w:right="-432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Bakı şəhəri, 13 iyun 2017-ci il</w:t>
      </w:r>
    </w:p>
    <w:p w:rsidR="00107D78" w:rsidRPr="00AC1982" w:rsidRDefault="00107D78" w:rsidP="00107D78">
      <w:pPr>
        <w:spacing w:after="0" w:line="240" w:lineRule="auto"/>
        <w:ind w:right="-432"/>
        <w:rPr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№ 724</w:t>
      </w:r>
      <w:r>
        <w:rPr>
          <w:rFonts w:ascii="Times New Roman" w:hAnsi="Times New Roman" w:cs="Times New Roman"/>
          <w:sz w:val="28"/>
          <w:szCs w:val="28"/>
          <w:lang w:val="az-Latn-AZ" w:eastAsia="ja-JP"/>
        </w:rPr>
        <w:t>-VQD</w:t>
      </w:r>
    </w:p>
    <w:p w:rsidR="00107D78" w:rsidRPr="009078B2" w:rsidRDefault="00107D78" w:rsidP="00107D78">
      <w:pPr>
        <w:spacing w:line="240" w:lineRule="auto"/>
        <w:rPr>
          <w:rFonts w:ascii="Times New Roman" w:eastAsia="MS Mincho" w:hAnsi="Times New Roman" w:cs="Times New Roman"/>
          <w:sz w:val="28"/>
          <w:szCs w:val="28"/>
          <w:lang w:val="az-Latn-AZ"/>
        </w:rPr>
      </w:pPr>
    </w:p>
    <w:p w:rsidR="00107D78" w:rsidRPr="008C7D19" w:rsidRDefault="00107D78" w:rsidP="00107D78">
      <w:pPr>
        <w:spacing w:line="240" w:lineRule="auto"/>
        <w:rPr>
          <w:rFonts w:ascii="Times New Roman" w:eastAsia="MS Mincho" w:hAnsi="Times New Roman" w:cs="Times New Roman"/>
          <w:sz w:val="28"/>
          <w:szCs w:val="28"/>
          <w:lang w:val="az-Latn-AZ"/>
        </w:rPr>
      </w:pPr>
    </w:p>
    <w:p w:rsidR="00107D78" w:rsidRDefault="00107D78" w:rsidP="00107D78">
      <w:pPr>
        <w:pStyle w:val="NormalWeb"/>
        <w:tabs>
          <w:tab w:val="left" w:pos="0"/>
          <w:tab w:val="left" w:pos="720"/>
          <w:tab w:val="left" w:pos="6660"/>
          <w:tab w:val="left" w:pos="7740"/>
        </w:tabs>
        <w:spacing w:before="0" w:beforeAutospacing="0" w:after="0" w:afterAutospacing="0"/>
        <w:jc w:val="both"/>
        <w:rPr>
          <w:rFonts w:ascii="Arial Az Lat" w:hAnsi="Arial Az Lat" w:cs="Arial Az Lat"/>
          <w:b/>
          <w:bCs/>
          <w:lang w:val="az-Latn-AZ"/>
        </w:rPr>
      </w:pPr>
    </w:p>
    <w:p w:rsidR="00107D78" w:rsidRPr="00904158" w:rsidRDefault="00107D78" w:rsidP="00107D78">
      <w:pPr>
        <w:rPr>
          <w:lang w:val="az-Latn-AZ"/>
        </w:rPr>
      </w:pPr>
    </w:p>
    <w:p w:rsidR="00327E90" w:rsidRDefault="00327E90">
      <w:bookmarkStart w:id="0" w:name="_GoBack"/>
      <w:bookmarkEnd w:id="0"/>
    </w:p>
    <w:sectPr w:rsidR="00327E90" w:rsidSect="006D39F6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Az La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78"/>
    <w:rsid w:val="00107D78"/>
    <w:rsid w:val="0032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D78"/>
    <w:rPr>
      <w:rFonts w:ascii="Calibri" w:eastAsia="Calibri" w:hAnsi="Calibri" w:cs="Calibri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Знак Char,Знак Знак Знак Char"/>
    <w:link w:val="NormalWeb"/>
    <w:locked/>
    <w:rsid w:val="00107D78"/>
    <w:rPr>
      <w:rFonts w:ascii="Calibri" w:eastAsia="Calibri" w:hAnsi="Calibri"/>
      <w:sz w:val="24"/>
      <w:szCs w:val="24"/>
      <w:lang w:val="ru-RU" w:eastAsia="ru-RU"/>
    </w:rPr>
  </w:style>
  <w:style w:type="paragraph" w:styleId="NormalWeb">
    <w:name w:val="Normal (Web)"/>
    <w:aliases w:val="Знак,Знак Знак Знак"/>
    <w:basedOn w:val="Normal"/>
    <w:link w:val="NormalWebChar"/>
    <w:rsid w:val="00107D78"/>
    <w:pPr>
      <w:spacing w:before="100" w:beforeAutospacing="1" w:after="100" w:afterAutospacing="1" w:line="240" w:lineRule="auto"/>
    </w:pPr>
    <w:rPr>
      <w:rFonts w:cstheme="minorBidi"/>
      <w:sz w:val="24"/>
      <w:szCs w:val="24"/>
    </w:rPr>
  </w:style>
  <w:style w:type="paragraph" w:styleId="ListParagraph">
    <w:name w:val="List Paragraph"/>
    <w:basedOn w:val="Normal"/>
    <w:qFormat/>
    <w:rsid w:val="00107D78"/>
    <w:pPr>
      <w:ind w:left="720"/>
    </w:pPr>
  </w:style>
  <w:style w:type="character" w:styleId="Hyperlink">
    <w:name w:val="Hyperlink"/>
    <w:rsid w:val="00107D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D78"/>
    <w:rPr>
      <w:rFonts w:ascii="Calibri" w:eastAsia="Calibri" w:hAnsi="Calibri" w:cs="Calibri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Знак Char,Знак Знак Знак Char"/>
    <w:link w:val="NormalWeb"/>
    <w:locked/>
    <w:rsid w:val="00107D78"/>
    <w:rPr>
      <w:rFonts w:ascii="Calibri" w:eastAsia="Calibri" w:hAnsi="Calibri"/>
      <w:sz w:val="24"/>
      <w:szCs w:val="24"/>
      <w:lang w:val="ru-RU" w:eastAsia="ru-RU"/>
    </w:rPr>
  </w:style>
  <w:style w:type="paragraph" w:styleId="NormalWeb">
    <w:name w:val="Normal (Web)"/>
    <w:aliases w:val="Знак,Знак Знак Знак"/>
    <w:basedOn w:val="Normal"/>
    <w:link w:val="NormalWebChar"/>
    <w:rsid w:val="00107D78"/>
    <w:pPr>
      <w:spacing w:before="100" w:beforeAutospacing="1" w:after="100" w:afterAutospacing="1" w:line="240" w:lineRule="auto"/>
    </w:pPr>
    <w:rPr>
      <w:rFonts w:cstheme="minorBidi"/>
      <w:sz w:val="24"/>
      <w:szCs w:val="24"/>
    </w:rPr>
  </w:style>
  <w:style w:type="paragraph" w:styleId="ListParagraph">
    <w:name w:val="List Paragraph"/>
    <w:basedOn w:val="Normal"/>
    <w:qFormat/>
    <w:rsid w:val="00107D78"/>
    <w:pPr>
      <w:ind w:left="720"/>
    </w:pPr>
  </w:style>
  <w:style w:type="character" w:styleId="Hyperlink">
    <w:name w:val="Hyperlink"/>
    <w:rsid w:val="00107D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-qanun.az/framework/6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771</Words>
  <Characters>441</Characters>
  <Application>Microsoft Office Word</Application>
  <DocSecurity>0</DocSecurity>
  <Lines>3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2017-10-03T10:22:00Z</dcterms:created>
  <dcterms:modified xsi:type="dcterms:W3CDTF">2017-10-03T10:22:00Z</dcterms:modified>
</cp:coreProperties>
</file>