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66" w:rsidRPr="00B26727" w:rsidRDefault="00B84B66" w:rsidP="00B84B66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4B66" w:rsidRPr="00B26727" w:rsidRDefault="00B84B66" w:rsidP="00B84B66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6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84B66" w:rsidRPr="00B26727" w:rsidRDefault="00B84B66" w:rsidP="00B84B66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4B66" w:rsidRPr="00B26727" w:rsidRDefault="00B84B66" w:rsidP="00B84B66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6727">
        <w:rPr>
          <w:rFonts w:ascii="Times New Roman" w:hAnsi="Times New Roman"/>
          <w:b/>
          <w:bCs/>
          <w:color w:val="000000"/>
          <w:sz w:val="32"/>
          <w:szCs w:val="32"/>
        </w:rPr>
        <w:t xml:space="preserve"> “Əmək pensiyaları haqqında” Azərbaycan Respublikasının Qanununda dəyişiklik edilməsi barədə</w:t>
      </w:r>
    </w:p>
    <w:p w:rsidR="00B84B66" w:rsidRPr="00B26727" w:rsidRDefault="00B84B66" w:rsidP="00B84B66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4B66" w:rsidRPr="00212BD8" w:rsidRDefault="00B84B66" w:rsidP="00B84B66">
      <w:pPr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212BD8">
        <w:rPr>
          <w:rFonts w:ascii="Times New Roman" w:hAnsi="Times New Roman"/>
          <w:b/>
          <w:color w:val="000000"/>
          <w:sz w:val="40"/>
          <w:szCs w:val="40"/>
        </w:rPr>
        <w:t>AZƏRBAYCAN RESPUBLIKASININ QANUNU</w:t>
      </w:r>
    </w:p>
    <w:p w:rsidR="00B84B66" w:rsidRPr="00B26727" w:rsidRDefault="00B84B66" w:rsidP="00B84B66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4B66" w:rsidRPr="00B26727" w:rsidRDefault="00B84B66" w:rsidP="00B84B66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6727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B26727">
        <w:rPr>
          <w:rFonts w:ascii="Times New Roman" w:hAnsi="Times New Roman"/>
          <w:color w:val="000000"/>
          <w:sz w:val="28"/>
          <w:szCs w:val="28"/>
        </w:rPr>
        <w:t>hesablaşmalar</w:t>
      </w:r>
      <w:proofErr w:type="spellEnd"/>
      <w:r w:rsidRPr="00B26727">
        <w:rPr>
          <w:rFonts w:ascii="Times New Roman" w:hAnsi="Times New Roman"/>
          <w:color w:val="000000"/>
          <w:sz w:val="28"/>
          <w:szCs w:val="28"/>
        </w:rPr>
        <w:t xml:space="preserve"> haqqında” Azərbaycan Respublikasının 2016-cı il 16 dekabr tarixli 461-VQ nömrəli Qanununun tətbiqi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əlaqədar </w:t>
      </w:r>
      <w:r w:rsidRPr="00B26727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B84B66" w:rsidRPr="00B26727" w:rsidRDefault="00B84B66" w:rsidP="00B84B66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4B66" w:rsidRPr="00B26727" w:rsidRDefault="00B84B66" w:rsidP="00B84B6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32C30">
        <w:rPr>
          <w:rFonts w:ascii="Times New Roman" w:hAnsi="Times New Roman"/>
          <w:color w:val="000000"/>
          <w:sz w:val="28"/>
          <w:szCs w:val="28"/>
        </w:rPr>
        <w:t>“</w:t>
      </w:r>
      <w:hyperlink r:id="rId5" w:tgtFrame="_blank" w:tooltip="Azərbaycan Respublikasının 2006-cı il 07 fevral tarixli 54-IIIQ nömrəli Qanunu" w:history="1">
        <w:r w:rsidRPr="00132C30">
          <w:rPr>
            <w:rStyle w:val="Hyperlink"/>
            <w:color w:val="000000"/>
            <w:sz w:val="28"/>
            <w:szCs w:val="28"/>
          </w:rPr>
          <w:t>Əmək pensiyaları haqqında</w:t>
        </w:r>
      </w:hyperlink>
      <w:r w:rsidRPr="00132C30">
        <w:rPr>
          <w:rFonts w:ascii="Times New Roman" w:hAnsi="Times New Roman"/>
          <w:color w:val="000000"/>
          <w:sz w:val="28"/>
          <w:szCs w:val="28"/>
        </w:rPr>
        <w:t>”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 Azərbaycan Respublikasının Qanununun (Azərbaycan Respublikasının Qanunvericilik Toplusu, 2006, № 3, maddə 208, № 12, maddə 1019; 2007, № 12, maddə 1194; 2008, № 4, maddə 254, № 6, maddə 464,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26727">
        <w:rPr>
          <w:rFonts w:ascii="Times New Roman" w:hAnsi="Times New Roman"/>
          <w:color w:val="000000"/>
          <w:sz w:val="28"/>
          <w:szCs w:val="28"/>
        </w:rPr>
        <w:t>№ 7, maddə 602, № 8, maddələr 699, 710; 2009, № 6, maddələr 395, 399, № 11, maddələr 877, 879; 2010, № 7, maddə 579; 2011, № 4, maddə 267, № 6, maddə 465, № 7, maddə 597, № 12, maddə 1109; 2012, № 11, maddələr 1037, 1044; 2013, № 3, maddə 223, № 5, maddə 485, № 6, maddələr 608, 614; 2015, № 5, maddə 494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B26727">
        <w:rPr>
          <w:rFonts w:ascii="Times New Roman" w:hAnsi="Times New Roman"/>
          <w:color w:val="000000"/>
          <w:sz w:val="28"/>
          <w:szCs w:val="28"/>
        </w:rPr>
        <w:t>Azərbaycan Respublikasının</w:t>
      </w:r>
      <w:r>
        <w:rPr>
          <w:rFonts w:ascii="Times New Roman" w:hAnsi="Times New Roman"/>
          <w:color w:val="000000"/>
          <w:sz w:val="28"/>
          <w:szCs w:val="28"/>
        </w:rPr>
        <w:t xml:space="preserve"> 2017-ci il 10 mart tarixli </w:t>
      </w:r>
      <w:r w:rsidRPr="00E17BF4">
        <w:rPr>
          <w:rFonts w:ascii="Times New Roman" w:hAnsi="Times New Roman"/>
          <w:color w:val="000000"/>
          <w:sz w:val="28"/>
          <w:szCs w:val="28"/>
        </w:rPr>
        <w:t>543-VQD nömrəli</w:t>
      </w:r>
      <w:r>
        <w:rPr>
          <w:rFonts w:ascii="Times New Roman" w:hAnsi="Times New Roman"/>
          <w:color w:val="000000"/>
          <w:sz w:val="28"/>
          <w:szCs w:val="28"/>
        </w:rPr>
        <w:t xml:space="preserve"> Qanunu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26727">
        <w:rPr>
          <w:rFonts w:ascii="Times New Roman" w:hAnsi="Times New Roman"/>
          <w:color w:val="000000"/>
          <w:sz w:val="28"/>
          <w:szCs w:val="28"/>
        </w:rPr>
        <w:t>37.1-ci maddəsinə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27">
        <w:rPr>
          <w:rFonts w:ascii="Times New Roman" w:hAnsi="Times New Roman"/>
          <w:color w:val="000000"/>
          <w:sz w:val="28"/>
          <w:szCs w:val="28"/>
        </w:rPr>
        <w:t>aşağıdakı məzmunda ikinci cümlə əlavə edilsin:</w:t>
      </w:r>
    </w:p>
    <w:p w:rsidR="00B84B66" w:rsidRPr="00B26727" w:rsidRDefault="00B84B66" w:rsidP="00B84B6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26727">
        <w:rPr>
          <w:rFonts w:ascii="Times New Roman" w:hAnsi="Times New Roman"/>
          <w:color w:val="000000"/>
          <w:sz w:val="28"/>
          <w:szCs w:val="28"/>
        </w:rPr>
        <w:t>“Əmək pensiyalarının ödənilməsi yalnız nağdsız qaydada həyata keçirilir.”.</w:t>
      </w:r>
    </w:p>
    <w:p w:rsidR="00B84B66" w:rsidRPr="00B26727" w:rsidRDefault="00B84B66" w:rsidP="00B84B66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84B66" w:rsidRPr="00B26727" w:rsidRDefault="00B84B66" w:rsidP="00B84B66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B84B66" w:rsidRPr="00B26727" w:rsidRDefault="00B84B66" w:rsidP="00B84B66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B84B66" w:rsidRPr="00B26727" w:rsidRDefault="00B84B66" w:rsidP="00B84B66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az-Latn-AZ"/>
        </w:rPr>
      </w:pPr>
    </w:p>
    <w:p w:rsidR="00B84B66" w:rsidRDefault="00B84B66" w:rsidP="00B84B66">
      <w:pPr>
        <w:ind w:left="4500" w:firstLine="36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B84B66" w:rsidRDefault="00B84B66" w:rsidP="00B84B66">
      <w:pPr>
        <w:ind w:left="4500" w:firstLine="36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B84B66" w:rsidRPr="00B26727" w:rsidRDefault="00B84B66" w:rsidP="00B84B66">
      <w:pPr>
        <w:tabs>
          <w:tab w:val="left" w:pos="6096"/>
          <w:tab w:val="left" w:pos="6521"/>
        </w:tabs>
        <w:ind w:left="4820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İlham Əliyev                                                   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>Azərbaycan Respublikasının Prezidenti</w:t>
      </w:r>
    </w:p>
    <w:p w:rsidR="00B84B66" w:rsidRPr="00B26727" w:rsidRDefault="00B84B66" w:rsidP="00B84B66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B84B66" w:rsidRDefault="00B84B66" w:rsidP="00B84B66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B84B66" w:rsidRPr="00B26727" w:rsidRDefault="00B84B66" w:rsidP="00B84B66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Bakı şəhəri, 13 iyun 2017-ci il</w:t>
      </w:r>
    </w:p>
    <w:p w:rsidR="00B84B66" w:rsidRPr="00B26727" w:rsidRDefault="00B84B66" w:rsidP="00B84B66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№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 730-VQD</w:t>
      </w:r>
    </w:p>
    <w:p w:rsidR="00B84B66" w:rsidRPr="00B26727" w:rsidRDefault="00B84B66" w:rsidP="00B84B66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az-Latn-AZ"/>
        </w:rPr>
      </w:pPr>
    </w:p>
    <w:p w:rsidR="00B84B66" w:rsidRPr="00B26727" w:rsidRDefault="00B84B66" w:rsidP="00B84B66">
      <w:pPr>
        <w:pStyle w:val="BodyText"/>
        <w:rPr>
          <w:rFonts w:ascii="Times New Roman" w:hAnsi="Times New Roman"/>
          <w:color w:val="000000"/>
          <w:szCs w:val="28"/>
          <w:lang w:val="az-Latn-AZ"/>
        </w:rPr>
      </w:pPr>
      <w:r w:rsidRPr="00B26727">
        <w:rPr>
          <w:rFonts w:ascii="Times New Roman" w:hAnsi="Times New Roman"/>
          <w:color w:val="000000"/>
          <w:szCs w:val="28"/>
          <w:lang w:val="az-Latn-AZ"/>
        </w:rPr>
        <w:t xml:space="preserve"> </w:t>
      </w:r>
    </w:p>
    <w:p w:rsidR="00C83944" w:rsidRDefault="00C83944">
      <w:bookmarkStart w:id="0" w:name="_GoBack"/>
      <w:bookmarkEnd w:id="0"/>
    </w:p>
    <w:sectPr w:rsidR="00C83944" w:rsidSect="00215481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Pr="004C199A" w:rsidRDefault="00B84B66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B84B66" w:rsidP="0086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46E37" w:rsidRDefault="00B84B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B84B66" w:rsidP="00EE39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E37" w:rsidRDefault="00B84B66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66"/>
    <w:rsid w:val="00B84B66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6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4B66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B84B66"/>
  </w:style>
  <w:style w:type="paragraph" w:styleId="Footer">
    <w:name w:val="footer"/>
    <w:basedOn w:val="Normal"/>
    <w:link w:val="FooterChar"/>
    <w:rsid w:val="00B84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4B66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B84B6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styleId="Hyperlink">
    <w:name w:val="Hyperlink"/>
    <w:rsid w:val="00B84B66"/>
    <w:rPr>
      <w:color w:val="0000FF"/>
      <w:u w:val="single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B84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B84B66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B84B66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6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4B66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B84B66"/>
  </w:style>
  <w:style w:type="paragraph" w:styleId="Footer">
    <w:name w:val="footer"/>
    <w:basedOn w:val="Normal"/>
    <w:link w:val="FooterChar"/>
    <w:rsid w:val="00B84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4B66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B84B6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styleId="Hyperlink">
    <w:name w:val="Hyperlink"/>
    <w:rsid w:val="00B84B66"/>
    <w:rPr>
      <w:color w:val="0000FF"/>
      <w:u w:val="single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B84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B84B66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B84B66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115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2017-08-10T10:20:00Z</dcterms:created>
  <dcterms:modified xsi:type="dcterms:W3CDTF">2017-08-10T10:20:00Z</dcterms:modified>
</cp:coreProperties>
</file>