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6D" w:rsidRDefault="007B606D" w:rsidP="007B606D">
      <w:pPr>
        <w:pStyle w:val="22"/>
        <w:keepNext/>
        <w:keepLines/>
        <w:shd w:val="clear" w:color="auto" w:fill="auto"/>
        <w:spacing w:before="0" w:after="240" w:line="278" w:lineRule="exact"/>
        <w:ind w:left="2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bookmark1"/>
    </w:p>
    <w:p w:rsidR="007B606D" w:rsidRDefault="007B606D" w:rsidP="007B606D">
      <w:pPr>
        <w:pStyle w:val="22"/>
        <w:keepNext/>
        <w:keepLines/>
        <w:shd w:val="clear" w:color="auto" w:fill="auto"/>
        <w:spacing w:before="0" w:after="240" w:line="278" w:lineRule="exact"/>
        <w:ind w:left="20"/>
        <w:rPr>
          <w:rFonts w:ascii="Times New Roman" w:hAnsi="Times New Roman" w:cs="Times New Roman"/>
          <w:sz w:val="32"/>
          <w:szCs w:val="32"/>
          <w:lang w:val="en-US"/>
        </w:rPr>
      </w:pPr>
    </w:p>
    <w:p w:rsidR="007B606D" w:rsidRDefault="007B606D" w:rsidP="007B606D">
      <w:pPr>
        <w:pStyle w:val="22"/>
        <w:keepNext/>
        <w:keepLines/>
        <w:shd w:val="clear" w:color="auto" w:fill="auto"/>
        <w:spacing w:before="0" w:after="240" w:line="240" w:lineRule="auto"/>
        <w:ind w:left="20"/>
        <w:rPr>
          <w:rFonts w:ascii="Times New Roman" w:hAnsi="Times New Roman" w:cs="Times New Roman"/>
          <w:sz w:val="32"/>
          <w:szCs w:val="32"/>
          <w:lang w:val="en-US"/>
        </w:rPr>
      </w:pPr>
    </w:p>
    <w:p w:rsidR="007B606D" w:rsidRDefault="007B606D" w:rsidP="007B606D">
      <w:pPr>
        <w:pStyle w:val="22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en-US"/>
        </w:rPr>
      </w:pPr>
      <w:r w:rsidRPr="0031068B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Daşınmaz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əmlakın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dövlət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reyestri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haqqında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Azərbaycan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Respublikasının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Qanununda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dəyişikliklər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edilməsi</w:t>
      </w:r>
      <w:proofErr w:type="spellEnd"/>
      <w:r w:rsidRPr="003106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1068B">
        <w:rPr>
          <w:rFonts w:ascii="Times New Roman" w:hAnsi="Times New Roman" w:cs="Times New Roman"/>
          <w:sz w:val="32"/>
          <w:szCs w:val="32"/>
          <w:lang w:val="en-US"/>
        </w:rPr>
        <w:t>barədə</w:t>
      </w:r>
      <w:bookmarkEnd w:id="0"/>
      <w:proofErr w:type="spellEnd"/>
    </w:p>
    <w:p w:rsidR="007B606D" w:rsidRDefault="007B606D" w:rsidP="007B606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B606D" w:rsidRPr="001D5E20" w:rsidRDefault="007B606D" w:rsidP="007B606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D5E20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7B606D" w:rsidRPr="00941A4B" w:rsidRDefault="007B606D" w:rsidP="007B606D">
      <w:pPr>
        <w:pStyle w:val="22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</w:rPr>
      </w:pPr>
    </w:p>
    <w:p w:rsidR="007B606D" w:rsidRDefault="007B606D" w:rsidP="007B606D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C37F63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11-ci və 13-cü bəndlərini rəhbər tutaraq, “Dövlət rüsumu haqqında” Azərbaycan Respublikasının Qanununda dəyişikliklər edilməsi barədə” Azərbaycan Respublikasının 2017-ci il 1 fevral tarixli 515-VQD nömrəli Qanununun tətbiqi ilə əlaqədar </w:t>
      </w:r>
      <w:r w:rsidRPr="00C37F63">
        <w:rPr>
          <w:rStyle w:val="23"/>
          <w:rFonts w:ascii="Times New Roman" w:hAnsi="Times New Roman" w:cs="Times New Roman"/>
          <w:sz w:val="28"/>
          <w:szCs w:val="28"/>
        </w:rPr>
        <w:t>qərara alır:</w:t>
      </w:r>
    </w:p>
    <w:p w:rsidR="007B606D" w:rsidRPr="00C37F63" w:rsidRDefault="007B606D" w:rsidP="007B606D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06D" w:rsidRDefault="007B606D" w:rsidP="007B606D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F63">
        <w:rPr>
          <w:rFonts w:ascii="Times New Roman" w:hAnsi="Times New Roman" w:cs="Times New Roman"/>
          <w:sz w:val="28"/>
          <w:szCs w:val="28"/>
        </w:rPr>
        <w:t>“Daşınmaz əmlakın dövlət reyestri haqqında” Azə</w:t>
      </w:r>
      <w:r>
        <w:rPr>
          <w:rFonts w:ascii="Times New Roman" w:hAnsi="Times New Roman" w:cs="Times New Roman"/>
          <w:sz w:val="28"/>
          <w:szCs w:val="28"/>
        </w:rPr>
        <w:t xml:space="preserve">rbaycan Respublikasının </w:t>
      </w:r>
      <w:r w:rsidRPr="00C37F63">
        <w:rPr>
          <w:rFonts w:ascii="Times New Roman" w:hAnsi="Times New Roman" w:cs="Times New Roman"/>
          <w:sz w:val="28"/>
          <w:szCs w:val="28"/>
        </w:rPr>
        <w:t xml:space="preserve">Qanununda (Azərbaycan Respublikasının Qanunvericilik Toplusu, 2004, </w:t>
      </w:r>
      <w:r w:rsidRPr="00981C30">
        <w:rPr>
          <w:rFonts w:ascii="Times New Roman" w:hAnsi="Times New Roman"/>
          <w:sz w:val="28"/>
          <w:szCs w:val="28"/>
        </w:rPr>
        <w:t>№</w:t>
      </w:r>
      <w:r w:rsidRPr="00C37F63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8, maddə 603; 2006, </w:t>
      </w:r>
      <w:r w:rsidRPr="00981C30">
        <w:rPr>
          <w:rFonts w:ascii="Times New Roman" w:hAnsi="Times New Roman"/>
          <w:sz w:val="28"/>
          <w:szCs w:val="28"/>
        </w:rPr>
        <w:t>№</w:t>
      </w:r>
      <w:r w:rsidRPr="00C37F63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6, maddə 482; 2007, </w:t>
      </w:r>
      <w:r w:rsidRPr="00981C30">
        <w:rPr>
          <w:rFonts w:ascii="Times New Roman" w:hAnsi="Times New Roman"/>
          <w:sz w:val="28"/>
          <w:szCs w:val="28"/>
        </w:rPr>
        <w:t>№</w:t>
      </w:r>
      <w:r w:rsidRPr="00C37F63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8, maddə 745; 2008, </w:t>
      </w:r>
      <w:r w:rsidRPr="00981C30">
        <w:rPr>
          <w:rFonts w:ascii="Times New Roman" w:hAnsi="Times New Roman"/>
          <w:sz w:val="28"/>
          <w:szCs w:val="28"/>
        </w:rPr>
        <w:t>№</w:t>
      </w:r>
      <w:r w:rsidRPr="00C37F63">
        <w:rPr>
          <w:rStyle w:val="211pt0pt0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3, maddə 154; 2009,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12, maddə 948; 2011,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11, maddə 983; 2012,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6, maddə 509,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7, maddə 668,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11, maddə 1053; 2013,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6, maddələr 607, 623, </w:t>
      </w:r>
      <w:r w:rsidRPr="00981C30">
        <w:rPr>
          <w:rFonts w:ascii="Times New Roman" w:hAnsi="Times New Roman"/>
          <w:sz w:val="28"/>
          <w:szCs w:val="28"/>
        </w:rPr>
        <w:t>№</w:t>
      </w:r>
      <w:r w:rsidRPr="00C37F63">
        <w:rPr>
          <w:rFonts w:ascii="Times New Roman" w:hAnsi="Times New Roman" w:cs="Times New Roman"/>
          <w:sz w:val="28"/>
          <w:szCs w:val="28"/>
        </w:rPr>
        <w:t xml:space="preserve">7, maddə 791,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12, maddə 1484; 2014,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1, maddə 7,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2, maddə 97,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6, maddələr 597, 604; 2015,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3, maddə 255; 2016,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4, maddə 645,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6, maddə 990,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7, maddə 1244,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 xml:space="preserve">11, maddələr 1770, 1775; 2017,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63">
        <w:rPr>
          <w:rFonts w:ascii="Times New Roman" w:hAnsi="Times New Roman" w:cs="Times New Roman"/>
          <w:sz w:val="28"/>
          <w:szCs w:val="28"/>
        </w:rPr>
        <w:t>5 maddə</w:t>
      </w:r>
      <w:r>
        <w:rPr>
          <w:rFonts w:ascii="Times New Roman" w:hAnsi="Times New Roman" w:cs="Times New Roman"/>
          <w:sz w:val="28"/>
          <w:szCs w:val="28"/>
        </w:rPr>
        <w:t xml:space="preserve"> 738,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6, maddə 1037</w:t>
      </w:r>
      <w:r w:rsidRPr="00C37F63">
        <w:rPr>
          <w:rFonts w:ascii="Times New Roman" w:hAnsi="Times New Roman" w:cs="Times New Roman"/>
          <w:sz w:val="28"/>
          <w:szCs w:val="28"/>
        </w:rPr>
        <w:t>) aşağıdakı dəyişikliklər edilsin:</w:t>
      </w:r>
    </w:p>
    <w:p w:rsidR="007B606D" w:rsidRPr="00C37F63" w:rsidRDefault="007B606D" w:rsidP="007B606D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06D" w:rsidRPr="00C37F63" w:rsidRDefault="007B606D" w:rsidP="007B606D">
      <w:pPr>
        <w:pStyle w:val="20"/>
        <w:shd w:val="clear" w:color="auto" w:fill="auto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C37F63">
        <w:rPr>
          <w:rFonts w:ascii="Times New Roman" w:hAnsi="Times New Roman" w:cs="Times New Roman"/>
          <w:sz w:val="28"/>
          <w:szCs w:val="28"/>
        </w:rPr>
        <w:t>6.1.4-cü maddədə “təkrar və əlavə qeydiyyatı, girovun əlavə qeydiyyata” sözləri “əlavə dövlət qeydiyyatına, girovun əlavə dövlət qeydiyyatına” sözləri ilə əvəz edilsin.</w:t>
      </w:r>
    </w:p>
    <w:p w:rsidR="007B606D" w:rsidRDefault="007B606D" w:rsidP="007B606D">
      <w:pPr>
        <w:pStyle w:val="20"/>
        <w:shd w:val="clear" w:color="auto" w:fill="auto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37F63">
        <w:rPr>
          <w:rFonts w:ascii="Times New Roman" w:hAnsi="Times New Roman" w:cs="Times New Roman"/>
          <w:sz w:val="28"/>
          <w:szCs w:val="28"/>
        </w:rPr>
        <w:t>20.5-ci maddədə “əlavə qeydiyyatın” sözləri “əlavə dövlət qeydiyyatının” sözləri ilə əvə</w:t>
      </w:r>
      <w:r>
        <w:rPr>
          <w:rFonts w:ascii="Times New Roman" w:hAnsi="Times New Roman" w:cs="Times New Roman"/>
          <w:sz w:val="28"/>
          <w:szCs w:val="28"/>
        </w:rPr>
        <w:t>z edilsin.</w:t>
      </w:r>
    </w:p>
    <w:p w:rsidR="007B606D" w:rsidRPr="00A60C50" w:rsidRDefault="007B606D" w:rsidP="007B606D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7B606D" w:rsidRPr="00A60C50" w:rsidRDefault="007B606D" w:rsidP="007B606D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7B606D" w:rsidRPr="00A60C50" w:rsidRDefault="007B606D" w:rsidP="007B606D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7B606D" w:rsidRPr="00A60C50" w:rsidRDefault="007B606D" w:rsidP="007B606D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7B606D" w:rsidRDefault="007B606D" w:rsidP="007B606D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İlham Əliyev</w:t>
      </w:r>
    </w:p>
    <w:p w:rsidR="007B606D" w:rsidRDefault="007B606D" w:rsidP="007B606D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7B606D" w:rsidRDefault="007B606D" w:rsidP="007B606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B606D" w:rsidRDefault="007B606D" w:rsidP="007B606D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B606D" w:rsidRDefault="007B606D" w:rsidP="007B606D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2 oktyabr 2017-ci il</w:t>
      </w:r>
    </w:p>
    <w:p w:rsidR="007B606D" w:rsidRDefault="007B606D" w:rsidP="007B606D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793-VQD </w:t>
      </w:r>
    </w:p>
    <w:p w:rsidR="003B52E3" w:rsidRPr="007B606D" w:rsidRDefault="003B52E3">
      <w:pPr>
        <w:rPr>
          <w:lang w:val="en-US"/>
        </w:rPr>
      </w:pPr>
      <w:bookmarkStart w:id="1" w:name="_GoBack"/>
      <w:bookmarkEnd w:id="1"/>
    </w:p>
    <w:sectPr w:rsidR="003B52E3" w:rsidRPr="007B606D" w:rsidSect="00A60C50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6D"/>
    <w:rsid w:val="003B52E3"/>
    <w:rsid w:val="007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0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B606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Заголовок №2_"/>
    <w:link w:val="22"/>
    <w:rsid w:val="007B606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7B606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1pt0pt">
    <w:name w:val="Основной текст (2) + 11 pt;Малые прописные;Интервал 0 pt"/>
    <w:rsid w:val="007B606D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11pt0pt0">
    <w:name w:val="Основной текст (2) + 11 pt;Интервал 0 pt"/>
    <w:rsid w:val="007B60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7B606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606D"/>
    <w:pPr>
      <w:shd w:val="clear" w:color="auto" w:fill="FFFFFF"/>
      <w:spacing w:after="3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az-Latn-AZ" w:eastAsia="en-US"/>
    </w:rPr>
  </w:style>
  <w:style w:type="paragraph" w:customStyle="1" w:styleId="22">
    <w:name w:val="Заголовок №2"/>
    <w:basedOn w:val="Normal"/>
    <w:link w:val="21"/>
    <w:rsid w:val="007B606D"/>
    <w:pPr>
      <w:shd w:val="clear" w:color="auto" w:fill="FFFFFF"/>
      <w:spacing w:before="300" w:after="30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7B606D"/>
    <w:pPr>
      <w:shd w:val="clear" w:color="auto" w:fill="FFFFFF"/>
      <w:spacing w:before="174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0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B606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Заголовок №2_"/>
    <w:link w:val="22"/>
    <w:rsid w:val="007B606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7B606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1pt0pt">
    <w:name w:val="Основной текст (2) + 11 pt;Малые прописные;Интервал 0 pt"/>
    <w:rsid w:val="007B606D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11pt0pt0">
    <w:name w:val="Основной текст (2) + 11 pt;Интервал 0 pt"/>
    <w:rsid w:val="007B60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7B606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606D"/>
    <w:pPr>
      <w:shd w:val="clear" w:color="auto" w:fill="FFFFFF"/>
      <w:spacing w:after="3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az-Latn-AZ" w:eastAsia="en-US"/>
    </w:rPr>
  </w:style>
  <w:style w:type="paragraph" w:customStyle="1" w:styleId="22">
    <w:name w:val="Заголовок №2"/>
    <w:basedOn w:val="Normal"/>
    <w:link w:val="21"/>
    <w:rsid w:val="007B606D"/>
    <w:pPr>
      <w:shd w:val="clear" w:color="auto" w:fill="FFFFFF"/>
      <w:spacing w:before="300" w:after="30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7B606D"/>
    <w:pPr>
      <w:shd w:val="clear" w:color="auto" w:fill="FFFFFF"/>
      <w:spacing w:before="174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2017-12-19T08:33:00Z</dcterms:created>
  <dcterms:modified xsi:type="dcterms:W3CDTF">2017-12-19T08:33:00Z</dcterms:modified>
</cp:coreProperties>
</file>