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75" w:rsidRDefault="00A47C75" w:rsidP="00A47C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A47C75" w:rsidRPr="00417752" w:rsidRDefault="00A47C75" w:rsidP="00A47C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41775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Azərbaycan Respublikasının Mülki Məcəlləsində</w:t>
      </w:r>
    </w:p>
    <w:p w:rsidR="00A47C75" w:rsidRPr="00417752" w:rsidRDefault="00A47C75" w:rsidP="00A47C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417752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dəyişiklik edilməsi haqqında</w:t>
      </w:r>
    </w:p>
    <w:p w:rsidR="00A47C75" w:rsidRDefault="00A47C75" w:rsidP="00A47C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A47C75" w:rsidRPr="00485694" w:rsidRDefault="00A47C75" w:rsidP="00A47C75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485694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47C75" w:rsidRPr="00D93DF9" w:rsidRDefault="00A47C75" w:rsidP="00A47C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A47C75" w:rsidRPr="00417752" w:rsidRDefault="00A47C75" w:rsidP="00A47C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 w:eastAsia="az-Latn-AZ"/>
        </w:rPr>
      </w:pPr>
      <w:r w:rsidRPr="00417752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Azərbaycan Respublikasının Milli Məclisi Azərbaycan Respublikası Konstitusiyasının 94-cü maddəsinin I hissəsinin 13-cü bəndini rəhbər tutaraq,</w:t>
      </w:r>
      <w:r w:rsidRPr="00417752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417752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Azərbaycan Respublikasının Mülki Məcəlləsini </w:t>
      </w:r>
      <w:r w:rsidRPr="00417752">
        <w:rPr>
          <w:rFonts w:ascii="Times New Roman" w:hAnsi="Times New Roman"/>
          <w:bCs/>
          <w:sz w:val="28"/>
          <w:szCs w:val="28"/>
          <w:lang w:val="az-Latn-AZ"/>
        </w:rPr>
        <w:t xml:space="preserve">“Daşınmaz əmlakın dövlət reyestri haqqında” Azərbaycan Respublikasının Qanununda dəyişiklik edilməsi barədə” Azərbaycan Respublikasının </w:t>
      </w:r>
      <w:r w:rsidRPr="00417752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2017-ci il 25 aprel tarixli 652-VQD nömrəli </w:t>
      </w:r>
      <w:r w:rsidRPr="00417752">
        <w:rPr>
          <w:rFonts w:ascii="Times New Roman" w:hAnsi="Times New Roman"/>
          <w:bCs/>
          <w:sz w:val="28"/>
          <w:szCs w:val="28"/>
          <w:lang w:val="az-Latn-AZ"/>
        </w:rPr>
        <w:t>Qanununa</w:t>
      </w:r>
      <w:r w:rsidRPr="00417752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 </w:t>
      </w:r>
      <w:proofErr w:type="spellStart"/>
      <w:r w:rsidRPr="00417752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uyğunlaşdırmaq</w:t>
      </w:r>
      <w:proofErr w:type="spellEnd"/>
      <w:r w:rsidRPr="00417752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 məqsədi ilə əlaqədar </w:t>
      </w:r>
      <w:r w:rsidRPr="00417752">
        <w:rPr>
          <w:rFonts w:ascii="Times New Roman" w:hAnsi="Times New Roman"/>
          <w:b/>
          <w:bCs/>
          <w:color w:val="000000"/>
          <w:sz w:val="28"/>
          <w:szCs w:val="28"/>
          <w:lang w:val="az-Latn-AZ" w:eastAsia="az-Latn-AZ"/>
        </w:rPr>
        <w:t>qərara alır:</w:t>
      </w:r>
    </w:p>
    <w:p w:rsidR="00A47C75" w:rsidRPr="006C6138" w:rsidRDefault="00A47C75" w:rsidP="00A47C75">
      <w:pPr>
        <w:spacing w:after="0" w:line="240" w:lineRule="auto"/>
        <w:ind w:firstLine="709"/>
        <w:jc w:val="both"/>
        <w:rPr>
          <w:lang w:val="az-Latn-AZ"/>
        </w:rPr>
      </w:pPr>
    </w:p>
    <w:p w:rsidR="00A47C75" w:rsidRDefault="00A47C75" w:rsidP="00A47C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az-Latn-AZ" w:eastAsia="ru-RU"/>
        </w:rPr>
      </w:pPr>
      <w:hyperlink r:id="rId5" w:tgtFrame="_blank" w:tooltip="Mülki Məcəllə" w:history="1">
        <w:r w:rsidRPr="0041775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 w:eastAsia="az-Latn-AZ"/>
          </w:rPr>
          <w:t>Azərbaycan Respublikası Mülki Məcəlləsinin</w:t>
        </w:r>
      </w:hyperlink>
      <w:r w:rsidRPr="00417752">
        <w:rPr>
          <w:rStyle w:val="Hyperlink"/>
          <w:rFonts w:ascii="Times New Roman" w:hAnsi="Times New Roman"/>
          <w:color w:val="000000"/>
          <w:sz w:val="28"/>
          <w:szCs w:val="28"/>
          <w:u w:val="none"/>
          <w:lang w:val="az-Latn-AZ" w:eastAsia="az-Latn-AZ"/>
        </w:rPr>
        <w:t xml:space="preserve"> </w:t>
      </w:r>
      <w:r w:rsidRPr="00417752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(</w:t>
      </w:r>
      <w:r w:rsidRPr="004177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№ 3, maddə 225, № 5, maddə 387, № 6, maddə 478, № 8, maddə 657, № 12, maddə 1005; 2007, № 2, maddə 80, № 6, maddə 560, № 8, maddə 745, № 10, maddə 937, № 11, maddə 1053, № 12, maddələr 1215, 1219; 2008, № 3, maddə 145, № 6, maddə 456,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4177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7, maddə 602,  № 12, maddə 1049; 2009, № 2, maddə 47, № 5, maddə 295, № 6, maddə 404, № 7, maddə 517; 2010, № 2, maddə 75, № 3, maddə 171,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Pr="004177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4, maddələr 265, 266, 276; 2011, № 2, maddə 71, № 7, maddə 586, № 8, maddə 750, № 12, maddələr 1073, 1102; 2012, № 1, maddə 5, № 5, maddə 403, № 6, maddə 498; 2013, № 1, maddə 15, № 6, maddə 620, № 11, maddə 1280, № 12, maddələr 1469, 1478; 2014, № 2, maddə 96, № 7, maddə 768; 2015,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</w:t>
      </w:r>
      <w:r w:rsidRPr="0041775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3, maddə 254, № 5, maddə 512, № 7, maddə 814, № 10, maddə 1093; 2016, № 1, maddə 26, № 2, I kitab, maddələr 186, 204, № 3, maddə 401, № 4, maddələr 640, 646, № 6, maddə 1005, № 7, maddə 1248, № 12, maddələr 1998, 2018; 2017, № 2, </w:t>
      </w:r>
      <w:r w:rsidRPr="009B17C7">
        <w:rPr>
          <w:rFonts w:ascii="Times New Roman" w:hAnsi="Times New Roman"/>
          <w:color w:val="000000"/>
          <w:sz w:val="28"/>
          <w:szCs w:val="28"/>
          <w:lang w:val="az-Latn-AZ"/>
        </w:rPr>
        <w:t>maddələr 151, 153, № 4, maddə 524, № 5, maddələr 703, 735, № 6, maddə 1035;</w:t>
      </w:r>
      <w:r w:rsidRPr="009B17C7">
        <w:rPr>
          <w:rFonts w:ascii="Times New Roman" w:hAnsi="Times New Roman"/>
          <w:bCs/>
          <w:sz w:val="28"/>
          <w:szCs w:val="28"/>
          <w:lang w:val="az-Latn-AZ"/>
        </w:rPr>
        <w:t xml:space="preserve"> Azərbaycan Respublikasının </w:t>
      </w:r>
      <w:r w:rsidRPr="009B17C7">
        <w:rPr>
          <w:rFonts w:ascii="Times New Roman" w:hAnsi="Times New Roman"/>
          <w:bCs/>
          <w:sz w:val="28"/>
          <w:szCs w:val="28"/>
          <w:lang w:val="az-Latn-AZ" w:eastAsia="ru-RU"/>
        </w:rPr>
        <w:t xml:space="preserve">2017-ci il 2 oktyabr tarixli 797-VQD nömrəli </w:t>
      </w:r>
      <w:r w:rsidRPr="009B17C7">
        <w:rPr>
          <w:rFonts w:ascii="Times New Roman" w:hAnsi="Times New Roman"/>
          <w:bCs/>
          <w:sz w:val="28"/>
          <w:szCs w:val="28"/>
          <w:lang w:val="az-Latn-AZ"/>
        </w:rPr>
        <w:t>Qanunu</w:t>
      </w:r>
      <w:r w:rsidRPr="009B17C7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 xml:space="preserve">) </w:t>
      </w:r>
      <w:r w:rsidRPr="009B17C7">
        <w:rPr>
          <w:rFonts w:ascii="Times New Roman" w:hAnsi="Times New Roman"/>
          <w:spacing w:val="-2"/>
          <w:sz w:val="28"/>
          <w:szCs w:val="28"/>
          <w:lang w:val="az-Latn-AZ" w:eastAsia="ru-RU"/>
        </w:rPr>
        <w:t xml:space="preserve">139-1.1.10.2-ci </w:t>
      </w:r>
      <w:r w:rsidRPr="009B17C7">
        <w:rPr>
          <w:rFonts w:ascii="Times New Roman" w:hAnsi="Times New Roman"/>
          <w:color w:val="000000"/>
          <w:sz w:val="28"/>
          <w:szCs w:val="28"/>
          <w:lang w:val="az-Latn-AZ" w:eastAsia="az-Latn-AZ"/>
        </w:rPr>
        <w:t>maddəsinə “</w:t>
      </w:r>
      <w:r w:rsidRPr="009B17C7">
        <w:rPr>
          <w:rFonts w:ascii="Times New Roman" w:hAnsi="Times New Roman"/>
          <w:spacing w:val="-2"/>
          <w:sz w:val="28"/>
          <w:szCs w:val="28"/>
          <w:lang w:val="az-Latn-AZ" w:eastAsia="ru-RU"/>
        </w:rPr>
        <w:t xml:space="preserve">orqanına” sözündən sonra “sifarişli poçt göndərişi ilə və ya bilavasitə” sözləri əlavə edilsin. </w:t>
      </w:r>
    </w:p>
    <w:p w:rsidR="00A47C75" w:rsidRDefault="00A47C75" w:rsidP="00A47C75">
      <w:pPr>
        <w:spacing w:after="0" w:line="240" w:lineRule="auto"/>
        <w:ind w:firstLine="709"/>
        <w:jc w:val="both"/>
        <w:rPr>
          <w:sz w:val="28"/>
          <w:szCs w:val="28"/>
          <w:lang w:val="az-Latn-AZ"/>
        </w:rPr>
      </w:pPr>
    </w:p>
    <w:p w:rsidR="00A47C75" w:rsidRDefault="00A47C75" w:rsidP="00A47C75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İlham Əliyev</w:t>
      </w:r>
    </w:p>
    <w:p w:rsidR="00A47C75" w:rsidRDefault="00A47C75" w:rsidP="00A47C75">
      <w:pPr>
        <w:spacing w:after="0"/>
        <w:ind w:left="354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Azərbaycan Respublikasının Prezidenti</w:t>
      </w:r>
    </w:p>
    <w:p w:rsidR="00A47C75" w:rsidRDefault="00A47C75" w:rsidP="00A47C75">
      <w:pPr>
        <w:spacing w:after="0"/>
        <w:ind w:right="158"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A47C75" w:rsidRDefault="00A47C75" w:rsidP="00A47C75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Bakı şəhəri, 17 noyabr 2017-ci il</w:t>
      </w:r>
    </w:p>
    <w:p w:rsidR="003B52E3" w:rsidRPr="00A47C75" w:rsidRDefault="00A47C75" w:rsidP="00A47C75">
      <w:pPr>
        <w:tabs>
          <w:tab w:val="left" w:pos="2098"/>
        </w:tabs>
        <w:spacing w:after="0"/>
        <w:jc w:val="both"/>
        <w:rPr>
          <w:sz w:val="24"/>
          <w:szCs w:val="24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881-VQD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bookmarkStart w:id="0" w:name="_GoBack"/>
      <w:bookmarkEnd w:id="0"/>
    </w:p>
    <w:sectPr w:rsidR="003B52E3" w:rsidRPr="00A47C75" w:rsidSect="00E708E3">
      <w:headerReference w:type="default" r:id="rId6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E3" w:rsidRDefault="00A47C7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A47C75">
      <w:rPr>
        <w:noProof/>
        <w:lang w:val="ru-RU"/>
      </w:rPr>
      <w:t>2</w:t>
    </w:r>
    <w:r>
      <w:fldChar w:fldCharType="end"/>
    </w:r>
  </w:p>
  <w:p w:rsidR="00E708E3" w:rsidRDefault="00A47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75"/>
    <w:rsid w:val="003B52E3"/>
    <w:rsid w:val="00A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C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7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C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2017-12-19T10:58:00Z</dcterms:created>
  <dcterms:modified xsi:type="dcterms:W3CDTF">2017-12-19T10:58:00Z</dcterms:modified>
</cp:coreProperties>
</file>