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7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Pr="008C206B" w:rsidRDefault="00FF2177" w:rsidP="00FF2177">
      <w:pPr>
        <w:pStyle w:val="BodyText"/>
        <w:spacing w:after="0"/>
        <w:ind w:right="22"/>
        <w:rPr>
          <w:lang w:val="az-Latn-AZ"/>
        </w:rPr>
      </w:pPr>
    </w:p>
    <w:p w:rsidR="00FF2177" w:rsidRPr="008C206B" w:rsidRDefault="00FF2177" w:rsidP="00FF2177">
      <w:pPr>
        <w:pStyle w:val="NormalWeb"/>
        <w:spacing w:before="0" w:beforeAutospacing="0" w:after="0" w:afterAutospacing="0"/>
        <w:ind w:right="22"/>
        <w:rPr>
          <w:rFonts w:eastAsia="Calibri"/>
          <w:lang w:val="az-Latn-AZ" w:eastAsia="en-US"/>
        </w:rPr>
      </w:pPr>
    </w:p>
    <w:p w:rsidR="00FF2177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F2177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F2177" w:rsidRPr="008C206B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8C206B">
        <w:rPr>
          <w:rFonts w:eastAsia="Calibri"/>
          <w:b/>
          <w:sz w:val="32"/>
          <w:szCs w:val="32"/>
          <w:lang w:val="az-Latn-AZ" w:eastAsia="en-US"/>
        </w:rPr>
        <w:t>Azərbaycan Respublikasının Əmək Məcəlləsində</w:t>
      </w:r>
    </w:p>
    <w:p w:rsidR="00FF2177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8C206B">
        <w:rPr>
          <w:rFonts w:eastAsia="Calibri"/>
          <w:b/>
          <w:sz w:val="32"/>
          <w:szCs w:val="32"/>
          <w:lang w:val="az-Latn-AZ" w:eastAsia="en-US"/>
        </w:rPr>
        <w:t>dəyişiklik edilməsi haqqında</w:t>
      </w:r>
    </w:p>
    <w:p w:rsidR="00FF2177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FF2177" w:rsidRPr="00CF3CCA" w:rsidRDefault="00FF2177" w:rsidP="00FF2177">
      <w:pPr>
        <w:pStyle w:val="NormalWeb"/>
        <w:spacing w:before="0" w:beforeAutospacing="0" w:after="0" w:afterAutospacing="0"/>
        <w:ind w:right="22"/>
        <w:jc w:val="center"/>
        <w:rPr>
          <w:rFonts w:eastAsia="Calibri"/>
          <w:b/>
          <w:sz w:val="40"/>
          <w:szCs w:val="40"/>
          <w:lang w:val="az-Latn-AZ" w:eastAsia="en-US"/>
        </w:rPr>
      </w:pPr>
      <w:r w:rsidRPr="00CF3CCA">
        <w:rPr>
          <w:b/>
          <w:sz w:val="40"/>
          <w:szCs w:val="40"/>
          <w:lang w:val="az-Latn-AZ"/>
        </w:rPr>
        <w:t>AZƏRBAYCAN RESPUBLİKASININ QANUNU</w:t>
      </w:r>
    </w:p>
    <w:p w:rsidR="00FF2177" w:rsidRPr="008C206B" w:rsidRDefault="00FF2177" w:rsidP="00FF2177">
      <w:pPr>
        <w:pStyle w:val="NormalWeb"/>
        <w:spacing w:before="0" w:beforeAutospacing="0" w:after="0" w:afterAutospacing="0"/>
        <w:ind w:right="22"/>
        <w:jc w:val="both"/>
        <w:rPr>
          <w:rFonts w:eastAsia="Calibri"/>
          <w:lang w:val="az-Latn-AZ" w:eastAsia="en-US"/>
        </w:rPr>
      </w:pPr>
    </w:p>
    <w:p w:rsidR="00FF2177" w:rsidRPr="008C206B" w:rsidRDefault="00FF2177" w:rsidP="00FF2177">
      <w:pPr>
        <w:pStyle w:val="NormalWeb"/>
        <w:spacing w:before="0" w:beforeAutospacing="0" w:after="0" w:afterAutospacing="0"/>
        <w:ind w:right="22"/>
        <w:jc w:val="both"/>
        <w:rPr>
          <w:rFonts w:eastAsia="Calibri"/>
          <w:lang w:val="az-Latn-AZ" w:eastAsia="en-US"/>
        </w:rPr>
      </w:pPr>
    </w:p>
    <w:p w:rsidR="00FF2177" w:rsidRPr="00EF7DD3" w:rsidRDefault="00FF2177" w:rsidP="00FF2177">
      <w:pPr>
        <w:pStyle w:val="NormalWeb"/>
        <w:spacing w:before="0" w:beforeAutospacing="0" w:after="0" w:afterAutospacing="0"/>
        <w:ind w:right="22"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EF7DD3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EF7DD3">
          <w:rPr>
            <w:rFonts w:eastAsia="Calibri"/>
            <w:sz w:val="28"/>
            <w:szCs w:val="28"/>
            <w:lang w:val="az-Latn-AZ" w:eastAsia="en-US"/>
          </w:rPr>
          <w:t>Azərbaycan Respublikası Konstitusiyasının</w:t>
        </w:r>
      </w:hyperlink>
      <w:r w:rsidRPr="00EF7DD3">
        <w:rPr>
          <w:rFonts w:eastAsia="Calibri"/>
          <w:sz w:val="28"/>
          <w:szCs w:val="28"/>
          <w:lang w:val="az-Latn-AZ" w:eastAsia="en-US"/>
        </w:rPr>
        <w:t xml:space="preserve"> 94-cü maddəsinin I hissəsinin 16-cı bəndini rəhbər tutaraq </w:t>
      </w:r>
      <w:r w:rsidRPr="00EF7DD3">
        <w:rPr>
          <w:rFonts w:eastAsia="Calibri"/>
          <w:b/>
          <w:sz w:val="28"/>
          <w:szCs w:val="28"/>
          <w:lang w:val="az-Latn-AZ" w:eastAsia="en-US"/>
        </w:rPr>
        <w:t>qərara alır:</w:t>
      </w:r>
    </w:p>
    <w:p w:rsidR="00FF2177" w:rsidRPr="00EF7DD3" w:rsidRDefault="00FF2177" w:rsidP="00FF2177">
      <w:pPr>
        <w:pStyle w:val="NormalWeb"/>
        <w:spacing w:before="120" w:beforeAutospacing="0" w:after="0" w:afterAutospacing="0"/>
        <w:ind w:firstLine="709"/>
        <w:jc w:val="both"/>
        <w:rPr>
          <w:rFonts w:eastAsia="Calibri"/>
          <w:sz w:val="28"/>
          <w:szCs w:val="28"/>
          <w:lang w:val="az-Latn-AZ" w:eastAsia="en-US"/>
        </w:rPr>
      </w:pPr>
      <w:r w:rsidRPr="00EF7DD3">
        <w:rPr>
          <w:rFonts w:eastAsia="Calibri"/>
          <w:sz w:val="28"/>
          <w:szCs w:val="28"/>
          <w:lang w:val="az-Latn-AZ" w:eastAsia="en-US"/>
        </w:rPr>
        <w:t>Azərbaycan Respublikasının Əmək Məcəlləsinin</w:t>
      </w:r>
      <w:r w:rsidRPr="00EF7DD3">
        <w:rPr>
          <w:sz w:val="28"/>
          <w:szCs w:val="28"/>
          <w:lang w:val="az-Latn-AZ"/>
        </w:rPr>
        <w:t xml:space="preserve"> 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</w:t>
      </w:r>
      <w:r>
        <w:rPr>
          <w:rFonts w:eastAsia="Calibri"/>
          <w:sz w:val="28"/>
          <w:szCs w:val="28"/>
          <w:lang w:val="az-Latn-AZ" w:eastAsia="en-US"/>
        </w:rPr>
        <w:t xml:space="preserve">  </w:t>
      </w:r>
      <w:r w:rsidRPr="00EF7DD3">
        <w:rPr>
          <w:rFonts w:eastAsia="Calibri"/>
          <w:sz w:val="28"/>
          <w:szCs w:val="28"/>
          <w:lang w:val="az-Latn-AZ" w:eastAsia="en-US"/>
        </w:rPr>
        <w:t>№ 11, maddə 1054; 2013, № 2, maddələr 89, 101, № 11, maddə 1268; 2014, № 2, maddə 92, №</w:t>
      </w:r>
      <w:r>
        <w:rPr>
          <w:rFonts w:eastAsia="Calibri"/>
          <w:sz w:val="28"/>
          <w:szCs w:val="28"/>
          <w:lang w:val="az-Latn-AZ" w:eastAsia="en-US"/>
        </w:rPr>
        <w:t xml:space="preserve"> </w:t>
      </w:r>
      <w:r w:rsidRPr="00EF7DD3">
        <w:rPr>
          <w:rFonts w:eastAsia="Calibri"/>
          <w:sz w:val="28"/>
          <w:szCs w:val="28"/>
          <w:lang w:val="az-Latn-AZ" w:eastAsia="en-US"/>
        </w:rPr>
        <w:t>10, maddə 1162, № 11, maddə 1339, № 12, maddə 1527;</w:t>
      </w:r>
      <w:r>
        <w:rPr>
          <w:rFonts w:eastAsia="Calibri"/>
          <w:sz w:val="28"/>
          <w:szCs w:val="28"/>
          <w:lang w:val="az-Latn-AZ" w:eastAsia="en-US"/>
        </w:rPr>
        <w:t xml:space="preserve"> 2015, 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№ 2, </w:t>
      </w:r>
      <w:r>
        <w:rPr>
          <w:rFonts w:eastAsia="Calibri"/>
          <w:sz w:val="28"/>
          <w:szCs w:val="28"/>
          <w:lang w:val="az-Latn-AZ" w:eastAsia="en-US"/>
        </w:rPr>
        <w:t xml:space="preserve">maddə 97,   </w:t>
      </w:r>
      <w:r w:rsidRPr="00D55879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250, </w:t>
      </w:r>
      <w:r w:rsidRPr="00D55879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 680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) </w:t>
      </w:r>
      <w:r>
        <w:rPr>
          <w:rFonts w:eastAsia="Calibri"/>
          <w:sz w:val="28"/>
          <w:szCs w:val="28"/>
          <w:lang w:val="az-Latn-AZ" w:eastAsia="en-US"/>
        </w:rPr>
        <w:t>96-cı maddəsinə</w:t>
      </w:r>
      <w:r w:rsidRPr="00EF7DD3">
        <w:rPr>
          <w:rFonts w:eastAsia="Calibri"/>
          <w:sz w:val="28"/>
          <w:szCs w:val="28"/>
          <w:lang w:val="az-Latn-AZ" w:eastAsia="en-US"/>
        </w:rPr>
        <w:t xml:space="preserve"> </w:t>
      </w:r>
      <w:r>
        <w:rPr>
          <w:rFonts w:eastAsia="Calibri"/>
          <w:sz w:val="28"/>
          <w:szCs w:val="28"/>
          <w:lang w:val="az-Latn-AZ" w:eastAsia="en-US"/>
        </w:rPr>
        <w:t xml:space="preserve">aşağıdakı məzmunda 3-cü hissə </w:t>
      </w:r>
      <w:r w:rsidRPr="00EF7DD3">
        <w:rPr>
          <w:rFonts w:eastAsia="Calibri"/>
          <w:sz w:val="28"/>
          <w:szCs w:val="28"/>
          <w:lang w:val="az-Latn-AZ" w:eastAsia="en-US"/>
        </w:rPr>
        <w:t>əlavə edilsin:</w:t>
      </w:r>
    </w:p>
    <w:p w:rsidR="00FF2177" w:rsidRPr="00A11E41" w:rsidRDefault="00FF2177" w:rsidP="00FF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11E41">
        <w:rPr>
          <w:rFonts w:ascii="Times New Roman" w:hAnsi="Times New Roman"/>
          <w:sz w:val="28"/>
          <w:szCs w:val="28"/>
          <w:lang w:val="az-Latn-AZ"/>
        </w:rPr>
        <w:t>“3. Hər il dekabr ayının sonunadək növbəti il üçün normal iş vaxtı üzrə istehsalat təqvimi və iş vaxtının normasını müvafiq icra hakimiyyəti orqanı müəyyən edir.</w:t>
      </w:r>
      <w:r>
        <w:rPr>
          <w:rFonts w:ascii="Times New Roman" w:hAnsi="Times New Roman"/>
          <w:sz w:val="28"/>
          <w:szCs w:val="28"/>
          <w:lang w:val="az-Latn-AZ"/>
        </w:rPr>
        <w:t>”.</w:t>
      </w:r>
    </w:p>
    <w:p w:rsidR="00FF2177" w:rsidRPr="00EF7DD3" w:rsidRDefault="00FF2177" w:rsidP="00FF2177">
      <w:pPr>
        <w:pStyle w:val="NormalWeb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az-Latn-AZ" w:eastAsia="en-US"/>
        </w:rPr>
      </w:pPr>
    </w:p>
    <w:p w:rsidR="00FF2177" w:rsidRPr="00EF7DD3" w:rsidRDefault="00FF2177" w:rsidP="00FF2177">
      <w:pPr>
        <w:pStyle w:val="NormalWeb"/>
        <w:spacing w:before="0" w:beforeAutospacing="0" w:after="0" w:afterAutospacing="0"/>
        <w:ind w:right="22"/>
        <w:jc w:val="both"/>
        <w:rPr>
          <w:rFonts w:eastAsia="Calibri"/>
          <w:sz w:val="28"/>
          <w:szCs w:val="28"/>
          <w:lang w:val="az-Latn-AZ" w:eastAsia="en-US"/>
        </w:rPr>
      </w:pPr>
    </w:p>
    <w:p w:rsidR="00FF2177" w:rsidRPr="00EF7DD3" w:rsidRDefault="00FF2177" w:rsidP="00FF2177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F2177" w:rsidRDefault="00FF2177" w:rsidP="00FF217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F2177" w:rsidRPr="00EF7DD3" w:rsidRDefault="00FF2177" w:rsidP="00FF2177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</w:t>
      </w:r>
      <w:r w:rsidRPr="00EF7DD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F2177" w:rsidRPr="00EF7DD3" w:rsidRDefault="00FF2177" w:rsidP="00FF2177">
      <w:pPr>
        <w:spacing w:after="0" w:line="240" w:lineRule="auto"/>
        <w:ind w:left="432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</w:t>
      </w:r>
      <w:r w:rsidRPr="00EF7DD3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F2177" w:rsidRPr="00EF7DD3" w:rsidRDefault="00FF2177" w:rsidP="00FF217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F2177" w:rsidRPr="00EF7DD3" w:rsidRDefault="00FF2177" w:rsidP="00FF217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F2177" w:rsidRPr="00EF7DD3" w:rsidRDefault="00FF2177" w:rsidP="00FF217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F7DD3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29 dekabr</w:t>
      </w:r>
      <w:r w:rsidRPr="00EF7DD3">
        <w:rPr>
          <w:rFonts w:ascii="Times New Roman" w:hAnsi="Times New Roman"/>
          <w:sz w:val="28"/>
          <w:szCs w:val="28"/>
          <w:lang w:val="az-Latn-AZ"/>
        </w:rPr>
        <w:t xml:space="preserve"> 2015-ci il</w:t>
      </w:r>
    </w:p>
    <w:p w:rsidR="00FF2177" w:rsidRPr="00837B49" w:rsidRDefault="00FF2177" w:rsidP="00FF2177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az-Latn-AZ"/>
        </w:rPr>
      </w:pPr>
      <w:r w:rsidRPr="00837B49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 xml:space="preserve">91-VQD </w:t>
      </w:r>
    </w:p>
    <w:p w:rsidR="00F24911" w:rsidRDefault="00F24911">
      <w:bookmarkStart w:id="0" w:name="_GoBack"/>
      <w:bookmarkEnd w:id="0"/>
    </w:p>
    <w:sectPr w:rsidR="00F24911" w:rsidSect="00243F78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7"/>
    <w:rsid w:val="00F24911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7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nhideWhenUsed/>
    <w:rsid w:val="00FF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FF21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F21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locked/>
    <w:rsid w:val="00FF21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7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nhideWhenUsed/>
    <w:rsid w:val="00FF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nhideWhenUsed/>
    <w:rsid w:val="00FF217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F21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 Знак Char,Знак Char"/>
    <w:link w:val="NormalWeb"/>
    <w:locked/>
    <w:rsid w:val="00FF21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0.1.9\Users\eldar.a\AppData\Local\Microsoft\Windows\Temporary%20Internet%20File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2016-02-24T13:13:00Z</dcterms:created>
  <dcterms:modified xsi:type="dcterms:W3CDTF">2016-02-24T13:13:00Z</dcterms:modified>
</cp:coreProperties>
</file>