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8D" w:rsidRPr="008F374F" w:rsidRDefault="00DE0A8D" w:rsidP="00DE0A8D">
      <w:pPr>
        <w:pStyle w:val="adi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E0A8D" w:rsidRPr="008F374F" w:rsidRDefault="00DE0A8D" w:rsidP="00DE0A8D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DE0A8D" w:rsidRPr="008F374F" w:rsidRDefault="00DE0A8D" w:rsidP="00DE0A8D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DE0A8D" w:rsidRPr="008F374F" w:rsidRDefault="00DE0A8D" w:rsidP="00DE0A8D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DE0A8D" w:rsidRPr="008F374F" w:rsidRDefault="00DE0A8D" w:rsidP="00DE0A8D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DE0A8D" w:rsidRPr="008F374F" w:rsidRDefault="00DE0A8D" w:rsidP="00DE0A8D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DE0A8D" w:rsidRPr="00366822" w:rsidRDefault="00DE0A8D" w:rsidP="00DE0A8D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DE0A8D" w:rsidRPr="00366822" w:rsidRDefault="00DE0A8D" w:rsidP="00DE0A8D">
      <w:pPr>
        <w:pStyle w:val="adi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Pr="00366822">
        <w:rPr>
          <w:rFonts w:ascii="Times New Roman" w:eastAsia="MS Mincho" w:hAnsi="Times New Roman" w:cs="Times New Roman"/>
          <w:sz w:val="32"/>
          <w:szCs w:val="32"/>
        </w:rPr>
        <w:t>“K</w:t>
      </w:r>
      <w:r w:rsidRPr="00366822">
        <w:rPr>
          <w:rFonts w:ascii="Times New Roman" w:hAnsi="Times New Roman" w:cs="Times New Roman"/>
          <w:sz w:val="32"/>
          <w:szCs w:val="32"/>
        </w:rPr>
        <w:t xml:space="preserve">ütləvi informasiya vasitələri haqqında” </w:t>
      </w:r>
    </w:p>
    <w:p w:rsidR="00DE0A8D" w:rsidRPr="00366822" w:rsidRDefault="00DE0A8D" w:rsidP="00DE0A8D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366822">
        <w:rPr>
          <w:rFonts w:ascii="Times New Roman" w:eastAsia="MS Mincho" w:hAnsi="Times New Roman" w:cs="Times New Roman"/>
          <w:sz w:val="32"/>
          <w:szCs w:val="32"/>
        </w:rPr>
        <w:t xml:space="preserve">Azərbaycan Respublikasının Qanununda </w:t>
      </w:r>
    </w:p>
    <w:p w:rsidR="00DE0A8D" w:rsidRDefault="00DE0A8D" w:rsidP="00DE0A8D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366822">
        <w:rPr>
          <w:rFonts w:ascii="Times New Roman" w:eastAsia="MS Mincho" w:hAnsi="Times New Roman" w:cs="Times New Roman"/>
          <w:sz w:val="32"/>
          <w:szCs w:val="32"/>
        </w:rPr>
        <w:t>dəyişiklik edilməsi barədə</w:t>
      </w:r>
    </w:p>
    <w:p w:rsidR="00DE0A8D" w:rsidRDefault="00DE0A8D" w:rsidP="00DE0A8D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DE0A8D" w:rsidRPr="00960789" w:rsidRDefault="00DE0A8D" w:rsidP="00DE0A8D">
      <w:pPr>
        <w:pStyle w:val="adi0"/>
        <w:rPr>
          <w:rFonts w:ascii="Times New Roman" w:eastAsia="MS Mincho" w:hAnsi="Times New Roman" w:cs="Times New Roman"/>
          <w:sz w:val="40"/>
          <w:szCs w:val="40"/>
        </w:rPr>
      </w:pPr>
      <w:r w:rsidRPr="00960789">
        <w:rPr>
          <w:rFonts w:ascii="Times New Roman" w:hAnsi="Times New Roman" w:cs="Times New Roman"/>
          <w:sz w:val="40"/>
          <w:szCs w:val="40"/>
        </w:rPr>
        <w:t>AZƏRBAYCAN RESPUBLİKASININ QANUNU</w:t>
      </w:r>
    </w:p>
    <w:p w:rsidR="00DE0A8D" w:rsidRPr="008F374F" w:rsidRDefault="00DE0A8D" w:rsidP="00DE0A8D">
      <w:pPr>
        <w:pStyle w:val="adi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E0A8D" w:rsidRPr="008F374F" w:rsidRDefault="00DE0A8D" w:rsidP="00DE0A8D">
      <w:pPr>
        <w:pStyle w:val="adi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E0A8D" w:rsidRPr="008F374F" w:rsidRDefault="00DE0A8D" w:rsidP="00DE0A8D">
      <w:pPr>
        <w:ind w:right="142" w:firstLine="567"/>
        <w:jc w:val="both"/>
        <w:rPr>
          <w:b/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Azərbaycan Respublikasının Milli</w:t>
      </w:r>
      <w:r w:rsidRPr="008F374F">
        <w:rPr>
          <w:bCs/>
          <w:sz w:val="28"/>
          <w:szCs w:val="28"/>
          <w:lang w:val="az-Latn-AZ"/>
        </w:rPr>
        <w:t xml:space="preserve"> Məclisi Azərbaycan Respublikası Konstitusiyasının 94-cü maddəsinin I hissəsinin 23-cü bəndini rəhbər tutaraq, </w:t>
      </w:r>
      <w:r w:rsidRPr="008F374F">
        <w:rPr>
          <w:sz w:val="28"/>
          <w:szCs w:val="28"/>
          <w:lang w:val="az-Latn-AZ"/>
        </w:rPr>
        <w:t xml:space="preserve">“Televiziya və radio yayımı haqqında” </w:t>
      </w:r>
      <w:r w:rsidRPr="008F374F">
        <w:rPr>
          <w:rFonts w:eastAsia="MS Mincho"/>
          <w:sz w:val="28"/>
          <w:szCs w:val="28"/>
          <w:lang w:val="az-Latn-AZ"/>
        </w:rPr>
        <w:t xml:space="preserve">Azərbaycan Respublikasının Qanununda dəyişikliklər edilməsi barədə” </w:t>
      </w:r>
      <w:r w:rsidRPr="008F374F">
        <w:rPr>
          <w:bCs/>
          <w:sz w:val="28"/>
          <w:szCs w:val="28"/>
          <w:lang w:val="az-Latn-AZ"/>
        </w:rPr>
        <w:t xml:space="preserve">Azərbaycan Respublikasının </w:t>
      </w:r>
      <w:r w:rsidRPr="008F374F">
        <w:rPr>
          <w:sz w:val="28"/>
          <w:szCs w:val="28"/>
          <w:lang w:val="az-Latn-AZ"/>
        </w:rPr>
        <w:t>2015-ci il 24 fevral tarixli 1213-IVQD nömrəli Qanununun tətbiqi ilə əlaqədar</w:t>
      </w:r>
      <w:r w:rsidRPr="008F374F">
        <w:rPr>
          <w:b/>
          <w:sz w:val="32"/>
          <w:szCs w:val="32"/>
          <w:lang w:val="az-Latn-AZ"/>
        </w:rPr>
        <w:t xml:space="preserve"> </w:t>
      </w:r>
      <w:r w:rsidRPr="008F374F">
        <w:rPr>
          <w:b/>
          <w:bCs/>
          <w:sz w:val="28"/>
          <w:szCs w:val="28"/>
          <w:lang w:val="az-Latn-AZ"/>
        </w:rPr>
        <w:t>qərara alır:</w:t>
      </w:r>
    </w:p>
    <w:p w:rsidR="00DE0A8D" w:rsidRPr="008F374F" w:rsidRDefault="00DE0A8D" w:rsidP="00DE0A8D">
      <w:pPr>
        <w:ind w:right="142" w:firstLine="567"/>
        <w:jc w:val="both"/>
        <w:rPr>
          <w:b/>
          <w:bCs/>
          <w:sz w:val="28"/>
          <w:szCs w:val="28"/>
          <w:lang w:val="az-Latn-AZ"/>
        </w:rPr>
      </w:pPr>
    </w:p>
    <w:p w:rsidR="00DE0A8D" w:rsidRPr="008F374F" w:rsidRDefault="00DE0A8D" w:rsidP="00DE0A8D">
      <w:pPr>
        <w:ind w:firstLine="567"/>
        <w:jc w:val="both"/>
        <w:rPr>
          <w:sz w:val="28"/>
          <w:szCs w:val="28"/>
          <w:lang w:val="az-Latn-AZ"/>
        </w:rPr>
      </w:pPr>
      <w:r w:rsidRPr="008F374F">
        <w:rPr>
          <w:rFonts w:eastAsia="MS Mincho"/>
          <w:sz w:val="28"/>
          <w:szCs w:val="28"/>
          <w:lang w:val="az-Latn-AZ"/>
        </w:rPr>
        <w:t>“K</w:t>
      </w:r>
      <w:r w:rsidRPr="008F374F">
        <w:rPr>
          <w:sz w:val="28"/>
          <w:szCs w:val="28"/>
          <w:lang w:val="az-Latn-AZ"/>
        </w:rPr>
        <w:t>ütləvi informasiya vasitələri haqqında”</w:t>
      </w:r>
      <w:r w:rsidRPr="008F374F">
        <w:rPr>
          <w:rFonts w:eastAsia="MS Mincho"/>
          <w:bCs/>
          <w:sz w:val="28"/>
          <w:szCs w:val="28"/>
          <w:lang w:val="az-Latn-AZ"/>
        </w:rPr>
        <w:t xml:space="preserve"> Azərbaycan Respublikası Qanununun </w:t>
      </w:r>
      <w:r w:rsidRPr="008F374F">
        <w:rPr>
          <w:sz w:val="28"/>
          <w:szCs w:val="28"/>
          <w:lang w:val="az-Latn-AZ"/>
        </w:rPr>
        <w:t xml:space="preserve">(Azərbaycan Respublikasının Qanunvericilik Toplusu, 2000, № 2, maddə 82; 2001, № 12, maddə 736; 2002, № 3, maddə 116, № 5, maddə 245; 2004, № 2, maddələr 57, 58; 2005, № 4, maddə 278; 2007, № 8, maddə 752, № 11, maddə 1079; 2009, № 4, maddə 212, № 8, maddə 611; 2010, № 3, maddə 172; 2015, № 2, maddə 82; Azərbaycan Respublikasının </w:t>
      </w:r>
      <w:r w:rsidRPr="008F374F">
        <w:rPr>
          <w:rFonts w:eastAsia="Calibri"/>
          <w:sz w:val="28"/>
          <w:szCs w:val="28"/>
          <w:lang w:val="az-Latn-AZ" w:eastAsia="en-US"/>
        </w:rPr>
        <w:t xml:space="preserve">2015-ci il 6 oktyabr tarixli 1351-IVQD nömrəli, </w:t>
      </w:r>
      <w:r w:rsidRPr="008F374F">
        <w:rPr>
          <w:sz w:val="28"/>
          <w:szCs w:val="28"/>
          <w:lang w:val="az-Latn-AZ"/>
        </w:rPr>
        <w:t xml:space="preserve">20 oktyabr tarixli </w:t>
      </w:r>
      <w:r w:rsidRPr="008F374F">
        <w:rPr>
          <w:rFonts w:eastAsia="Calibri"/>
          <w:sz w:val="28"/>
          <w:szCs w:val="28"/>
          <w:lang w:val="az-Latn-AZ" w:eastAsia="en-US"/>
        </w:rPr>
        <w:t>1</w:t>
      </w:r>
      <w:r>
        <w:rPr>
          <w:rFonts w:eastAsia="Calibri"/>
          <w:sz w:val="28"/>
          <w:szCs w:val="28"/>
          <w:lang w:val="az-Latn-AZ" w:eastAsia="en-US"/>
        </w:rPr>
        <w:t>399</w:t>
      </w:r>
      <w:r w:rsidRPr="008F374F">
        <w:rPr>
          <w:rFonts w:eastAsia="Calibri"/>
          <w:sz w:val="28"/>
          <w:szCs w:val="28"/>
          <w:lang w:val="az-Latn-AZ" w:eastAsia="en-US"/>
        </w:rPr>
        <w:t>-IVQD nömrəli qanunları</w:t>
      </w:r>
      <w:r w:rsidRPr="008F374F">
        <w:rPr>
          <w:sz w:val="28"/>
          <w:szCs w:val="28"/>
          <w:lang w:val="az-Latn-AZ"/>
        </w:rPr>
        <w:t xml:space="preserve">) 19-cu maddəsində “təsisçinin və ya məhkəmənin” sözləri “təsisçinin, məhkəmənin və ya “Televiziya və radio yayımı haqqında” </w:t>
      </w:r>
      <w:r w:rsidRPr="008F374F">
        <w:rPr>
          <w:rFonts w:eastAsia="MS Mincho"/>
          <w:sz w:val="28"/>
          <w:szCs w:val="28"/>
          <w:lang w:val="az-Latn-AZ"/>
        </w:rPr>
        <w:t xml:space="preserve">Azərbaycan Respublikasının Qanununda nəzərdə tutulmuş hallarda teleradio yayımı sahəsində müvafiq dövlət orqanının” </w:t>
      </w:r>
      <w:r w:rsidRPr="008F374F">
        <w:rPr>
          <w:sz w:val="28"/>
          <w:szCs w:val="28"/>
          <w:lang w:val="az-Latn-AZ"/>
        </w:rPr>
        <w:t>sözləri ilə əvəz edilsin.</w:t>
      </w:r>
    </w:p>
    <w:p w:rsidR="00DE0A8D" w:rsidRPr="008F374F" w:rsidRDefault="00DE0A8D" w:rsidP="00DE0A8D">
      <w:pPr>
        <w:pStyle w:val="NormalWeb"/>
        <w:spacing w:before="0" w:beforeAutospacing="0" w:after="0" w:afterAutospacing="0"/>
        <w:ind w:right="142" w:firstLine="567"/>
        <w:jc w:val="both"/>
        <w:rPr>
          <w:rFonts w:eastAsia="MS Mincho"/>
          <w:b/>
          <w:bCs/>
          <w:sz w:val="28"/>
          <w:szCs w:val="28"/>
          <w:lang w:val="az-Latn-AZ"/>
        </w:rPr>
      </w:pPr>
    </w:p>
    <w:p w:rsidR="00DE0A8D" w:rsidRPr="008F374F" w:rsidRDefault="00DE0A8D" w:rsidP="00DE0A8D">
      <w:pPr>
        <w:ind w:firstLine="720"/>
        <w:jc w:val="both"/>
        <w:rPr>
          <w:b/>
          <w:bCs/>
          <w:sz w:val="28"/>
          <w:szCs w:val="28"/>
          <w:lang w:val="az-Latn-AZ"/>
        </w:rPr>
      </w:pPr>
    </w:p>
    <w:p w:rsidR="00DE0A8D" w:rsidRPr="008F374F" w:rsidRDefault="00DE0A8D" w:rsidP="00DE0A8D">
      <w:pPr>
        <w:jc w:val="both"/>
        <w:rPr>
          <w:b/>
          <w:sz w:val="28"/>
          <w:szCs w:val="28"/>
          <w:lang w:val="az-Latn-AZ"/>
        </w:rPr>
      </w:pPr>
    </w:p>
    <w:p w:rsidR="00DE0A8D" w:rsidRPr="008F374F" w:rsidRDefault="00DE0A8D" w:rsidP="00DE0A8D">
      <w:pPr>
        <w:pStyle w:val="NormalWeb"/>
        <w:tabs>
          <w:tab w:val="left" w:pos="1080"/>
          <w:tab w:val="left" w:pos="9072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az-Latn-AZ"/>
        </w:rPr>
      </w:pPr>
    </w:p>
    <w:p w:rsidR="00DE0A8D" w:rsidRPr="008F374F" w:rsidRDefault="00DE0A8D" w:rsidP="00DE0A8D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DE0A8D" w:rsidRPr="008F374F" w:rsidRDefault="00DE0A8D" w:rsidP="00DE0A8D">
      <w:pPr>
        <w:ind w:left="4320"/>
        <w:jc w:val="center"/>
        <w:rPr>
          <w:rFonts w:eastAsia="Calibri"/>
          <w:b/>
          <w:sz w:val="28"/>
          <w:szCs w:val="28"/>
          <w:lang w:val="az-Latn-AZ" w:eastAsia="x-none"/>
        </w:rPr>
      </w:pPr>
      <w:r w:rsidRPr="008F374F">
        <w:rPr>
          <w:rFonts w:eastAsia="Calibri"/>
          <w:b/>
          <w:sz w:val="28"/>
          <w:szCs w:val="28"/>
          <w:lang w:val="az-Latn-AZ" w:eastAsia="x-none"/>
        </w:rPr>
        <w:t xml:space="preserve">     </w:t>
      </w:r>
      <w:r>
        <w:rPr>
          <w:rFonts w:eastAsia="Calibri"/>
          <w:b/>
          <w:sz w:val="28"/>
          <w:szCs w:val="28"/>
          <w:lang w:val="az-Latn-AZ" w:eastAsia="x-none"/>
        </w:rPr>
        <w:t xml:space="preserve"> </w:t>
      </w:r>
      <w:r w:rsidRPr="008F374F">
        <w:rPr>
          <w:rFonts w:eastAsia="Calibri"/>
          <w:b/>
          <w:sz w:val="28"/>
          <w:szCs w:val="28"/>
          <w:lang w:val="az-Latn-AZ" w:eastAsia="x-none"/>
        </w:rPr>
        <w:t xml:space="preserve"> İlham Əliyev</w:t>
      </w:r>
    </w:p>
    <w:p w:rsidR="00DE0A8D" w:rsidRPr="008F374F" w:rsidRDefault="00DE0A8D" w:rsidP="00DE0A8D">
      <w:pPr>
        <w:tabs>
          <w:tab w:val="left" w:pos="851"/>
        </w:tabs>
        <w:jc w:val="right"/>
        <w:rPr>
          <w:rFonts w:eastAsia="Calibri"/>
          <w:b/>
          <w:sz w:val="28"/>
          <w:szCs w:val="28"/>
          <w:lang w:val="az-Latn-AZ" w:eastAsia="x-none"/>
        </w:rPr>
      </w:pPr>
      <w:r>
        <w:rPr>
          <w:rFonts w:eastAsia="Calibri"/>
          <w:b/>
          <w:sz w:val="28"/>
          <w:szCs w:val="28"/>
          <w:lang w:val="az-Latn-AZ" w:eastAsia="x-none"/>
        </w:rPr>
        <w:t xml:space="preserve">   </w:t>
      </w:r>
      <w:r w:rsidRPr="008F374F">
        <w:rPr>
          <w:rFonts w:eastAsia="Calibri"/>
          <w:b/>
          <w:sz w:val="28"/>
          <w:szCs w:val="28"/>
          <w:lang w:val="az-Latn-AZ" w:eastAsia="x-none"/>
        </w:rPr>
        <w:t>Azə</w:t>
      </w:r>
      <w:r>
        <w:rPr>
          <w:rFonts w:eastAsia="Calibri"/>
          <w:b/>
          <w:sz w:val="28"/>
          <w:szCs w:val="28"/>
          <w:lang w:val="az-Latn-AZ" w:eastAsia="x-none"/>
        </w:rPr>
        <w:t>rbaycan</w:t>
      </w:r>
      <w:r w:rsidRPr="008F374F">
        <w:rPr>
          <w:rFonts w:eastAsia="Calibri"/>
          <w:b/>
          <w:sz w:val="28"/>
          <w:szCs w:val="28"/>
          <w:lang w:val="az-Latn-AZ" w:eastAsia="x-none"/>
        </w:rPr>
        <w:t xml:space="preserve"> Respublikasının Prezidenti</w:t>
      </w:r>
    </w:p>
    <w:p w:rsidR="00DE0A8D" w:rsidRPr="008F374F" w:rsidRDefault="00DE0A8D" w:rsidP="00DE0A8D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DE0A8D" w:rsidRPr="008F374F" w:rsidRDefault="00DE0A8D" w:rsidP="00DE0A8D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DE0A8D" w:rsidRPr="008F374F" w:rsidRDefault="00DE0A8D" w:rsidP="00DE0A8D">
      <w:pPr>
        <w:jc w:val="both"/>
        <w:rPr>
          <w:rFonts w:eastAsia="Calibri"/>
          <w:sz w:val="28"/>
          <w:szCs w:val="28"/>
          <w:lang w:val="az-Latn-AZ" w:eastAsia="en-US"/>
        </w:rPr>
      </w:pPr>
      <w:r w:rsidRPr="008F374F">
        <w:rPr>
          <w:rFonts w:eastAsia="Calibri"/>
          <w:sz w:val="28"/>
          <w:szCs w:val="28"/>
          <w:lang w:val="az-Latn-AZ" w:eastAsia="en-US"/>
        </w:rPr>
        <w:t>Bakı şəhəri,</w:t>
      </w:r>
      <w:r>
        <w:rPr>
          <w:rFonts w:eastAsia="Calibri"/>
          <w:sz w:val="28"/>
          <w:szCs w:val="28"/>
          <w:lang w:val="az-Latn-AZ" w:eastAsia="en-US"/>
        </w:rPr>
        <w:t xml:space="preserve"> 29 dekabr</w:t>
      </w:r>
      <w:r w:rsidRPr="008F374F">
        <w:rPr>
          <w:rFonts w:eastAsia="Calibri"/>
          <w:sz w:val="28"/>
          <w:szCs w:val="28"/>
          <w:lang w:val="az-Latn-AZ" w:eastAsia="en-US"/>
        </w:rPr>
        <w:t xml:space="preserve"> 2015-ci il</w:t>
      </w:r>
    </w:p>
    <w:p w:rsidR="00DE0A8D" w:rsidRPr="008F374F" w:rsidRDefault="00DE0A8D" w:rsidP="00DE0A8D">
      <w:pPr>
        <w:jc w:val="both"/>
        <w:rPr>
          <w:rFonts w:eastAsia="Calibri"/>
          <w:sz w:val="28"/>
          <w:szCs w:val="28"/>
          <w:lang w:val="az-Latn-AZ" w:eastAsia="en-US"/>
        </w:rPr>
      </w:pPr>
      <w:r w:rsidRPr="008F374F">
        <w:rPr>
          <w:rFonts w:eastAsia="Calibri"/>
          <w:sz w:val="28"/>
          <w:szCs w:val="28"/>
          <w:lang w:val="az-Latn-AZ" w:eastAsia="en-US"/>
        </w:rPr>
        <w:t xml:space="preserve">№ </w:t>
      </w:r>
      <w:r>
        <w:rPr>
          <w:rFonts w:eastAsia="Calibri"/>
          <w:sz w:val="28"/>
          <w:szCs w:val="28"/>
          <w:lang w:val="az-Latn-AZ" w:eastAsia="en-US"/>
        </w:rPr>
        <w:t>93-VQD</w:t>
      </w:r>
    </w:p>
    <w:p w:rsidR="00DE0A8D" w:rsidRPr="008F374F" w:rsidRDefault="00DE0A8D" w:rsidP="00DE0A8D">
      <w:pPr>
        <w:shd w:val="clear" w:color="auto" w:fill="FFFFFF"/>
        <w:spacing w:line="264" w:lineRule="auto"/>
        <w:ind w:firstLine="426"/>
        <w:jc w:val="both"/>
        <w:rPr>
          <w:rFonts w:eastAsia="MS Mincho"/>
          <w:b/>
          <w:sz w:val="28"/>
          <w:szCs w:val="28"/>
          <w:lang w:val="az-Latn-AZ"/>
        </w:rPr>
      </w:pPr>
    </w:p>
    <w:p w:rsidR="005C7A0B" w:rsidRDefault="005C7A0B">
      <w:bookmarkStart w:id="0" w:name="_GoBack"/>
      <w:bookmarkEnd w:id="0"/>
    </w:p>
    <w:sectPr w:rsidR="005C7A0B" w:rsidSect="00366822">
      <w:foot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C2" w:rsidRDefault="00DE0A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41C2" w:rsidRDefault="00DE0A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D"/>
    <w:rsid w:val="005C7A0B"/>
    <w:rsid w:val="00D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0A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DE0A8D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DE0A8D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DE0A8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E0A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0A8D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0A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DE0A8D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DE0A8D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DE0A8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E0A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0A8D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2016-02-03T12:18:00Z</dcterms:created>
  <dcterms:modified xsi:type="dcterms:W3CDTF">2016-02-03T12:18:00Z</dcterms:modified>
</cp:coreProperties>
</file>