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30" w:rsidRPr="005B3B64" w:rsidRDefault="00FE1E30" w:rsidP="00FE1E3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E1E30" w:rsidRPr="005B3B64" w:rsidRDefault="00FE1E30" w:rsidP="00FE1E3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E1E30" w:rsidRPr="005B3B64" w:rsidRDefault="00FE1E30" w:rsidP="00FE1E3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E1E30" w:rsidRPr="005B3B64" w:rsidRDefault="00FE1E30" w:rsidP="00FE1E3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E1E30" w:rsidRPr="005B3B64" w:rsidRDefault="00FE1E30" w:rsidP="00FE1E3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E1E30" w:rsidRDefault="00FE1E30" w:rsidP="00FE1E3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E1E30" w:rsidRPr="005B3B64" w:rsidRDefault="00FE1E30" w:rsidP="00FE1E3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FE1E30" w:rsidRDefault="00FE1E30" w:rsidP="00FE1E30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“Dövlət qulluğu haqqında” Azərbaycan Respublikasının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  <w:r w:rsidRPr="00EF5E7A">
        <w:rPr>
          <w:b/>
          <w:bCs/>
          <w:sz w:val="32"/>
          <w:szCs w:val="32"/>
          <w:lang w:val="az-Latn-AZ" w:eastAsia="az-Latn-AZ"/>
        </w:rPr>
        <w:t>Qanununda</w:t>
      </w:r>
    </w:p>
    <w:p w:rsidR="00FE1E30" w:rsidRPr="00EF5E7A" w:rsidRDefault="00FE1E30" w:rsidP="00FE1E30">
      <w:pPr>
        <w:jc w:val="center"/>
        <w:rPr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dəyişiklik</w:t>
      </w:r>
      <w:r>
        <w:rPr>
          <w:b/>
          <w:bCs/>
          <w:sz w:val="32"/>
          <w:szCs w:val="32"/>
          <w:lang w:val="az-Latn-AZ" w:eastAsia="az-Latn-AZ"/>
        </w:rPr>
        <w:t>lər</w:t>
      </w:r>
      <w:r w:rsidRPr="00EF5E7A">
        <w:rPr>
          <w:b/>
          <w:bCs/>
          <w:sz w:val="32"/>
          <w:szCs w:val="32"/>
          <w:lang w:val="az-Latn-AZ" w:eastAsia="az-Latn-AZ"/>
        </w:rPr>
        <w:t xml:space="preserve"> edilməsi barədə</w:t>
      </w:r>
    </w:p>
    <w:p w:rsidR="00FE1E30" w:rsidRDefault="00FE1E30" w:rsidP="00FE1E30">
      <w:pPr>
        <w:jc w:val="center"/>
        <w:rPr>
          <w:b/>
          <w:bCs/>
          <w:sz w:val="28"/>
          <w:szCs w:val="28"/>
          <w:lang w:val="az-Latn-AZ" w:eastAsia="az-Latn-AZ"/>
        </w:rPr>
      </w:pPr>
    </w:p>
    <w:p w:rsidR="00FE1E30" w:rsidRPr="00FE1E30" w:rsidRDefault="00FE1E30" w:rsidP="00FE1E30">
      <w:pPr>
        <w:jc w:val="center"/>
        <w:rPr>
          <w:b/>
          <w:sz w:val="40"/>
          <w:szCs w:val="40"/>
          <w:lang w:val="az-Latn-AZ"/>
        </w:rPr>
      </w:pPr>
      <w:r w:rsidRPr="00FE1E30">
        <w:rPr>
          <w:b/>
          <w:sz w:val="40"/>
          <w:szCs w:val="40"/>
          <w:lang w:val="az-Latn-AZ"/>
        </w:rPr>
        <w:t>AZƏRBAYCAN RESPUBLİKASININ QANUNU</w:t>
      </w:r>
    </w:p>
    <w:p w:rsidR="00FE1E30" w:rsidRPr="00431173" w:rsidRDefault="00FE1E30" w:rsidP="00FE1E30">
      <w:pPr>
        <w:jc w:val="center"/>
        <w:rPr>
          <w:b/>
          <w:bCs/>
          <w:sz w:val="28"/>
          <w:szCs w:val="28"/>
          <w:lang w:val="az-Latn-AZ" w:eastAsia="az-Latn-AZ"/>
        </w:rPr>
      </w:pPr>
    </w:p>
    <w:p w:rsidR="00FE1E30" w:rsidRPr="00431173" w:rsidRDefault="00FE1E30" w:rsidP="00FE1E30">
      <w:pPr>
        <w:jc w:val="center"/>
        <w:rPr>
          <w:b/>
          <w:bCs/>
          <w:sz w:val="28"/>
          <w:szCs w:val="28"/>
          <w:lang w:val="az-Latn-AZ" w:eastAsia="az-Latn-AZ"/>
        </w:rPr>
      </w:pPr>
    </w:p>
    <w:p w:rsidR="00FE1E30" w:rsidRPr="00404BDF" w:rsidRDefault="00FE1E30" w:rsidP="00FE1E30">
      <w:pPr>
        <w:pStyle w:val="a6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az-Latn-AZ"/>
        </w:rPr>
      </w:pPr>
      <w:r w:rsidRPr="00EF5E7A">
        <w:rPr>
          <w:sz w:val="28"/>
          <w:szCs w:val="28"/>
          <w:lang w:val="az-Latn-AZ" w:eastAsia="az-Latn-AZ"/>
        </w:rPr>
        <w:t>Azərbaycan Respublikasının Milli Məclisi Azərbaycan Respublikası Konstitusiyasının 94-cü maddəsinin I hissəsinin 19-cu bəndini rəhbər tutaraq</w:t>
      </w:r>
      <w:r>
        <w:rPr>
          <w:sz w:val="28"/>
          <w:szCs w:val="28"/>
          <w:lang w:val="az-Latn-AZ" w:eastAsia="az-Latn-AZ"/>
        </w:rPr>
        <w:t xml:space="preserve">                      </w:t>
      </w:r>
      <w:r w:rsidRPr="00404BDF">
        <w:rPr>
          <w:b/>
          <w:bCs/>
          <w:sz w:val="28"/>
          <w:szCs w:val="28"/>
          <w:lang w:val="az-Latn-AZ"/>
        </w:rPr>
        <w:t xml:space="preserve">q ə r a r a  </w:t>
      </w:r>
      <w:r>
        <w:rPr>
          <w:b/>
          <w:bCs/>
          <w:sz w:val="28"/>
          <w:szCs w:val="28"/>
          <w:lang w:val="az-Latn-AZ"/>
        </w:rPr>
        <w:t xml:space="preserve"> </w:t>
      </w:r>
      <w:proofErr w:type="spellStart"/>
      <w:r w:rsidRPr="00404BDF">
        <w:rPr>
          <w:b/>
          <w:bCs/>
          <w:sz w:val="28"/>
          <w:szCs w:val="28"/>
          <w:lang w:val="az-Latn-AZ"/>
        </w:rPr>
        <w:t>a</w:t>
      </w:r>
      <w:proofErr w:type="spellEnd"/>
      <w:r w:rsidRPr="00404BDF">
        <w:rPr>
          <w:b/>
          <w:bCs/>
          <w:sz w:val="28"/>
          <w:szCs w:val="28"/>
          <w:lang w:val="az-Latn-AZ"/>
        </w:rPr>
        <w:t xml:space="preserve"> l ı r :</w:t>
      </w:r>
    </w:p>
    <w:p w:rsidR="00FE1E30" w:rsidRPr="00431173" w:rsidRDefault="00FE1E30" w:rsidP="00FE1E30">
      <w:pPr>
        <w:pStyle w:val="a6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</w:p>
    <w:p w:rsidR="00FE1E30" w:rsidRDefault="00FE1E30" w:rsidP="00FE1E30">
      <w:pPr>
        <w:ind w:firstLine="567"/>
        <w:jc w:val="both"/>
        <w:rPr>
          <w:sz w:val="28"/>
          <w:szCs w:val="28"/>
          <w:lang w:val="az-Latn-AZ" w:eastAsia="az-Latn-AZ"/>
        </w:rPr>
      </w:pP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>Dövlət qulluğu haqqında” Azərbaycan Respublikası</w:t>
      </w:r>
      <w:r>
        <w:rPr>
          <w:color w:val="000000"/>
          <w:sz w:val="28"/>
          <w:szCs w:val="28"/>
          <w:lang w:val="az-Latn-AZ"/>
        </w:rPr>
        <w:t>nın</w:t>
      </w:r>
      <w:r w:rsidRPr="00C319F1">
        <w:rPr>
          <w:color w:val="000000"/>
          <w:sz w:val="28"/>
          <w:szCs w:val="28"/>
          <w:lang w:val="az-Latn-AZ"/>
        </w:rPr>
        <w:t xml:space="preserve"> Qanunun</w:t>
      </w:r>
      <w:r>
        <w:rPr>
          <w:color w:val="000000"/>
          <w:sz w:val="28"/>
          <w:szCs w:val="28"/>
          <w:lang w:val="az-Latn-AZ"/>
        </w:rPr>
        <w:t>da</w:t>
      </w:r>
      <w:r w:rsidRPr="00C319F1">
        <w:rPr>
          <w:color w:val="000000"/>
          <w:sz w:val="28"/>
          <w:szCs w:val="28"/>
          <w:lang w:val="az-Latn-AZ"/>
        </w:rPr>
        <w:t xml:space="preserve"> (Azərbaycan Respublikasının Qanunvericilik Toplusu, 2001, № 1, maddə 1, № 3, maddə 131; 2002, № 12, maddə 693; 2003, № 1, </w:t>
      </w:r>
      <w:r>
        <w:rPr>
          <w:color w:val="000000"/>
          <w:sz w:val="28"/>
          <w:szCs w:val="28"/>
          <w:lang w:val="az-Latn-AZ"/>
        </w:rPr>
        <w:t xml:space="preserve">maddə 16; 2004, № 1, maddə 10,  </w:t>
      </w:r>
      <w:r w:rsidRPr="00C319F1">
        <w:rPr>
          <w:color w:val="000000"/>
          <w:sz w:val="28"/>
          <w:szCs w:val="28"/>
          <w:lang w:val="az-Latn-AZ"/>
        </w:rPr>
        <w:t>№ 4, maddə 199, № 5, maddə 321, № 8, maddə 597, № 11, maddə 884; 2005, № 6, maddələr 463, 475, № 10, maddə 874; 2006, № 5, maddə 386, № 6, maddə 479, № 8, maddə 657, № 11, maddə 927, № 12, maddələr 10</w:t>
      </w:r>
      <w:r>
        <w:rPr>
          <w:color w:val="000000"/>
          <w:sz w:val="28"/>
          <w:szCs w:val="28"/>
          <w:lang w:val="az-Latn-AZ"/>
        </w:rPr>
        <w:t xml:space="preserve">05, 1014; 2007, № 2, maddə 83,  </w:t>
      </w:r>
      <w:r w:rsidRPr="00C319F1">
        <w:rPr>
          <w:color w:val="000000"/>
          <w:sz w:val="28"/>
          <w:szCs w:val="28"/>
          <w:lang w:val="az-Latn-AZ"/>
        </w:rPr>
        <w:t>№ 5, maddələr 434, 436, № 7, maddə 711, № 10, maddə 934, № 11, maddələr 1049, 1074, 1078,</w:t>
      </w:r>
      <w:r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/>
        </w:rPr>
        <w:t xml:space="preserve">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EF5E7A">
        <w:rPr>
          <w:sz w:val="28"/>
          <w:szCs w:val="28"/>
          <w:lang w:val="az-Latn-AZ" w:eastAsia="az-Latn-AZ"/>
        </w:rPr>
        <w:t>; 2016, № 8, maddə 1365, № 11, maddələr 1760, 1782, 1785</w:t>
      </w:r>
      <w:r>
        <w:rPr>
          <w:sz w:val="28"/>
          <w:szCs w:val="28"/>
          <w:lang w:val="az-Latn-AZ" w:eastAsia="az-Latn-AZ"/>
        </w:rPr>
        <w:t xml:space="preserve">; </w:t>
      </w:r>
      <w:r w:rsidRPr="001875D4">
        <w:rPr>
          <w:color w:val="000000"/>
          <w:sz w:val="28"/>
          <w:szCs w:val="28"/>
          <w:lang w:val="az-Latn-AZ" w:eastAsia="az-Latn-AZ"/>
        </w:rPr>
        <w:t xml:space="preserve">2017, № 5, maddə 726, № 6,               maddə 1054, № 7, maddə 1267, № </w:t>
      </w:r>
      <w:r>
        <w:rPr>
          <w:color w:val="000000"/>
          <w:sz w:val="28"/>
          <w:szCs w:val="28"/>
          <w:lang w:val="az-Latn-AZ" w:eastAsia="az-Latn-AZ"/>
        </w:rPr>
        <w:t>8</w:t>
      </w:r>
      <w:r w:rsidRPr="001875D4">
        <w:rPr>
          <w:color w:val="000000"/>
          <w:sz w:val="28"/>
          <w:szCs w:val="28"/>
          <w:lang w:val="az-Latn-AZ" w:eastAsia="az-Latn-AZ"/>
        </w:rPr>
        <w:t>, maddə 1</w:t>
      </w:r>
      <w:r>
        <w:rPr>
          <w:color w:val="000000"/>
          <w:sz w:val="28"/>
          <w:szCs w:val="28"/>
          <w:lang w:val="az-Latn-AZ" w:eastAsia="az-Latn-AZ"/>
        </w:rPr>
        <w:t xml:space="preserve">513, </w:t>
      </w:r>
      <w:r w:rsidRPr="00FB6758">
        <w:rPr>
          <w:color w:val="000000"/>
          <w:sz w:val="28"/>
          <w:szCs w:val="28"/>
          <w:lang w:val="az-Latn-AZ"/>
        </w:rPr>
        <w:t>Azərbaycan Respublikasının 2017-ci il 31 oktyabr tarixli 824-VQD nömrəli Qanunu, Azərbaycan Respublikasının 2017-ci il 31 oktyabr tarixli 850-VQD nömrəli Qanunu</w:t>
      </w:r>
      <w:r w:rsidRPr="00FB6758">
        <w:rPr>
          <w:color w:val="000000"/>
          <w:sz w:val="28"/>
          <w:szCs w:val="28"/>
          <w:lang w:val="az-Latn-AZ" w:eastAsia="az-Latn-AZ"/>
        </w:rPr>
        <w:t>) aşağıdakı dəyişikliklər edilsin:</w:t>
      </w:r>
    </w:p>
    <w:p w:rsidR="00FE1E30" w:rsidRDefault="00FE1E30" w:rsidP="00FE1E30">
      <w:pPr>
        <w:ind w:firstLine="567"/>
        <w:jc w:val="both"/>
        <w:rPr>
          <w:sz w:val="28"/>
          <w:szCs w:val="28"/>
          <w:lang w:val="az-Latn-AZ" w:eastAsia="az-Latn-AZ"/>
        </w:rPr>
      </w:pPr>
    </w:p>
    <w:p w:rsidR="00FE1E30" w:rsidRDefault="00FE1E30" w:rsidP="00FE1E30">
      <w:pPr>
        <w:ind w:firstLine="567"/>
        <w:jc w:val="both"/>
        <w:rPr>
          <w:sz w:val="28"/>
          <w:szCs w:val="28"/>
          <w:lang w:val="az-Latn-AZ"/>
        </w:rPr>
      </w:pPr>
      <w:r w:rsidRPr="00ED7F98">
        <w:rPr>
          <w:sz w:val="28"/>
          <w:szCs w:val="28"/>
          <w:lang w:val="az-Latn-AZ" w:eastAsia="az-Latn-AZ"/>
        </w:rPr>
        <w:t xml:space="preserve">1. </w:t>
      </w:r>
      <w:r>
        <w:rPr>
          <w:sz w:val="28"/>
          <w:szCs w:val="28"/>
          <w:lang w:val="az-Latn-AZ" w:eastAsia="az-Latn-AZ"/>
        </w:rPr>
        <w:t>2.3</w:t>
      </w:r>
      <w:r w:rsidRPr="00ED7F98">
        <w:rPr>
          <w:sz w:val="28"/>
          <w:szCs w:val="28"/>
          <w:lang w:val="az-Latn-AZ" w:eastAsia="az-Latn-AZ"/>
        </w:rPr>
        <w:t>-c</w:t>
      </w:r>
      <w:r>
        <w:rPr>
          <w:sz w:val="28"/>
          <w:szCs w:val="28"/>
          <w:lang w:val="az-Latn-AZ" w:eastAsia="az-Latn-AZ"/>
        </w:rPr>
        <w:t>ü</w:t>
      </w:r>
      <w:r w:rsidRPr="00ED7F98">
        <w:rPr>
          <w:sz w:val="28"/>
          <w:szCs w:val="28"/>
          <w:lang w:val="az-Latn-AZ" w:eastAsia="az-Latn-AZ"/>
        </w:rPr>
        <w:t xml:space="preserve"> maddə</w:t>
      </w:r>
      <w:r>
        <w:rPr>
          <w:sz w:val="28"/>
          <w:szCs w:val="28"/>
          <w:lang w:val="az-Latn-AZ" w:eastAsia="az-Latn-AZ"/>
        </w:rPr>
        <w:t xml:space="preserve">nin birinci hissəsinə “müddəaları” </w:t>
      </w:r>
      <w:r w:rsidRPr="00ED7F98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>ü</w:t>
      </w:r>
      <w:r w:rsidRPr="00ED7F98">
        <w:rPr>
          <w:sz w:val="28"/>
          <w:szCs w:val="28"/>
          <w:lang w:val="az-Latn-AZ"/>
        </w:rPr>
        <w:t>ndən sonra</w:t>
      </w:r>
      <w:r>
        <w:rPr>
          <w:sz w:val="28"/>
          <w:szCs w:val="28"/>
          <w:lang w:val="az-Latn-AZ"/>
        </w:rPr>
        <w:t xml:space="preserve"> </w:t>
      </w:r>
      <w:r w:rsidRPr="002E779B">
        <w:rPr>
          <w:sz w:val="28"/>
          <w:szCs w:val="28"/>
          <w:lang w:val="az-Latn-AZ"/>
        </w:rPr>
        <w:t>“</w:t>
      </w:r>
      <w:r>
        <w:rPr>
          <w:sz w:val="28"/>
          <w:szCs w:val="28"/>
          <w:lang w:val="az-Latn-AZ"/>
        </w:rPr>
        <w:t xml:space="preserve">, </w:t>
      </w:r>
      <w:r w:rsidRPr="002E779B">
        <w:rPr>
          <w:sz w:val="28"/>
          <w:szCs w:val="28"/>
          <w:lang w:val="az-Latn-AZ"/>
        </w:rPr>
        <w:t>həmçinin bu Qanunun 15-1-ci maddəsi”</w:t>
      </w:r>
      <w:r>
        <w:rPr>
          <w:b/>
          <w:i/>
          <w:sz w:val="32"/>
          <w:szCs w:val="32"/>
          <w:lang w:val="az-Latn-AZ"/>
        </w:rPr>
        <w:t xml:space="preserve"> </w:t>
      </w:r>
      <w:r w:rsidRPr="00ED7F98">
        <w:rPr>
          <w:sz w:val="28"/>
          <w:szCs w:val="28"/>
          <w:lang w:val="az-Latn-AZ"/>
        </w:rPr>
        <w:t xml:space="preserve">sözləri əlavə edilsin. </w:t>
      </w:r>
    </w:p>
    <w:p w:rsidR="00FE1E30" w:rsidRDefault="00FE1E30" w:rsidP="00FE1E30">
      <w:pPr>
        <w:ind w:firstLine="567"/>
        <w:jc w:val="both"/>
        <w:rPr>
          <w:sz w:val="28"/>
          <w:szCs w:val="28"/>
          <w:lang w:val="az-Latn-AZ"/>
        </w:rPr>
      </w:pPr>
    </w:p>
    <w:p w:rsidR="00FE1E30" w:rsidRDefault="00FE1E30" w:rsidP="00FE1E30">
      <w:pPr>
        <w:ind w:firstLine="567"/>
        <w:jc w:val="both"/>
        <w:rPr>
          <w:sz w:val="28"/>
          <w:szCs w:val="28"/>
          <w:lang w:val="az-Latn-AZ" w:eastAsia="az-Latn-AZ"/>
        </w:rPr>
      </w:pPr>
      <w:r w:rsidRPr="00ED7F98">
        <w:rPr>
          <w:sz w:val="28"/>
          <w:szCs w:val="28"/>
          <w:lang w:val="az-Latn-AZ"/>
        </w:rPr>
        <w:t xml:space="preserve">2. </w:t>
      </w:r>
      <w:r w:rsidRPr="00ED7F98">
        <w:rPr>
          <w:sz w:val="28"/>
          <w:szCs w:val="28"/>
          <w:lang w:val="az-Latn-AZ" w:eastAsia="az-Latn-AZ"/>
        </w:rPr>
        <w:t xml:space="preserve">Aşağıdakı məzmunda </w:t>
      </w:r>
      <w:r>
        <w:rPr>
          <w:sz w:val="28"/>
          <w:szCs w:val="28"/>
          <w:lang w:val="az-Latn-AZ" w:eastAsia="az-Latn-AZ"/>
        </w:rPr>
        <w:t>15-1-ci</w:t>
      </w:r>
      <w:r w:rsidRPr="00ED7F98">
        <w:rPr>
          <w:sz w:val="28"/>
          <w:szCs w:val="28"/>
          <w:lang w:val="az-Latn-AZ" w:eastAsia="az-Latn-AZ"/>
        </w:rPr>
        <w:t xml:space="preserve"> və </w:t>
      </w:r>
      <w:r>
        <w:rPr>
          <w:sz w:val="28"/>
          <w:szCs w:val="28"/>
          <w:lang w:val="az-Latn-AZ" w:eastAsia="az-Latn-AZ"/>
        </w:rPr>
        <w:t xml:space="preserve">15-2-ci </w:t>
      </w:r>
      <w:r w:rsidRPr="00ED7F98">
        <w:rPr>
          <w:sz w:val="28"/>
          <w:szCs w:val="28"/>
          <w:lang w:val="az-Latn-AZ" w:eastAsia="az-Latn-AZ"/>
        </w:rPr>
        <w:t>maddələr əlavə edilsin:</w:t>
      </w:r>
    </w:p>
    <w:p w:rsidR="00FE1E30" w:rsidRDefault="00FE1E30" w:rsidP="00FE1E30">
      <w:pPr>
        <w:ind w:firstLine="567"/>
        <w:rPr>
          <w:sz w:val="28"/>
          <w:szCs w:val="28"/>
          <w:lang w:val="az-Latn-AZ"/>
        </w:rPr>
      </w:pPr>
    </w:p>
    <w:p w:rsidR="00FE1E30" w:rsidRPr="00B97648" w:rsidRDefault="00FE1E30" w:rsidP="00FE1E30">
      <w:pPr>
        <w:ind w:firstLine="567"/>
        <w:rPr>
          <w:sz w:val="28"/>
          <w:szCs w:val="28"/>
          <w:lang w:val="az-Latn-AZ"/>
        </w:rPr>
      </w:pPr>
      <w:r w:rsidRPr="00B97648">
        <w:rPr>
          <w:sz w:val="28"/>
          <w:szCs w:val="28"/>
          <w:lang w:val="az-Latn-AZ"/>
        </w:rPr>
        <w:t xml:space="preserve">“Maddə 15-1. Dövlət qulluqçusunun şəxsi işi </w:t>
      </w:r>
    </w:p>
    <w:p w:rsidR="00FE1E30" w:rsidRPr="00B97648" w:rsidRDefault="00FE1E30" w:rsidP="00FE1E30">
      <w:pPr>
        <w:ind w:firstLine="567"/>
        <w:rPr>
          <w:sz w:val="28"/>
          <w:szCs w:val="28"/>
          <w:lang w:val="az-Latn-AZ"/>
        </w:rPr>
      </w:pPr>
    </w:p>
    <w:p w:rsidR="00FE1E30" w:rsidRPr="00B97648" w:rsidRDefault="00FE1E30" w:rsidP="00FE1E30">
      <w:pPr>
        <w:ind w:firstLine="567"/>
        <w:jc w:val="both"/>
        <w:rPr>
          <w:sz w:val="28"/>
          <w:szCs w:val="28"/>
          <w:lang w:val="az-Latn-AZ"/>
        </w:rPr>
      </w:pPr>
      <w:r w:rsidRPr="00B97648">
        <w:rPr>
          <w:sz w:val="28"/>
          <w:szCs w:val="28"/>
          <w:lang w:val="az-Latn-AZ"/>
        </w:rPr>
        <w:lastRenderedPageBreak/>
        <w:t xml:space="preserve">15-1.1. Dövlət qulluqçusunun dövlət qulluğu keçdiyi dövr ərzində yalnız bir şəxsi işi tərtib edilir və aparılır. </w:t>
      </w:r>
    </w:p>
    <w:p w:rsidR="00FE1E30" w:rsidRPr="00B97648" w:rsidRDefault="00FE1E30" w:rsidP="00FE1E30">
      <w:pPr>
        <w:ind w:firstLine="567"/>
        <w:jc w:val="both"/>
        <w:rPr>
          <w:sz w:val="28"/>
          <w:szCs w:val="28"/>
          <w:lang w:val="az-Latn-AZ"/>
        </w:rPr>
      </w:pPr>
      <w:r w:rsidRPr="00B97648">
        <w:rPr>
          <w:sz w:val="28"/>
          <w:szCs w:val="28"/>
          <w:lang w:val="az-Latn-AZ"/>
        </w:rPr>
        <w:t xml:space="preserve">15-1.2. Dövlət qulluqçusunun şəxsi işinə bu Qanunun 15-1.3-cü maddəsinə əsasən müəyyən olunan qaydalarda nəzərdə tutulmuş sənədlər və məlumatlar daxil edilir. </w:t>
      </w:r>
    </w:p>
    <w:p w:rsidR="00FE1E30" w:rsidRPr="00B97648" w:rsidRDefault="00FE1E30" w:rsidP="00FE1E30">
      <w:pPr>
        <w:ind w:firstLine="567"/>
        <w:jc w:val="both"/>
        <w:rPr>
          <w:sz w:val="28"/>
          <w:szCs w:val="28"/>
          <w:lang w:val="az-Latn-AZ"/>
        </w:rPr>
      </w:pPr>
      <w:r w:rsidRPr="00B97648">
        <w:rPr>
          <w:sz w:val="28"/>
          <w:szCs w:val="28"/>
          <w:lang w:val="az-Latn-AZ"/>
        </w:rPr>
        <w:t xml:space="preserve">15-1.3. Dövlət qulluqçusunun şəxsi işinin aparılması qaydaları müvafiq icra hakimiyyəti orqanı tərəfindən müəyyən olunur. </w:t>
      </w:r>
    </w:p>
    <w:p w:rsidR="00FE1E30" w:rsidRPr="00B97648" w:rsidRDefault="00FE1E30" w:rsidP="00FE1E30">
      <w:pPr>
        <w:ind w:firstLine="567"/>
        <w:jc w:val="both"/>
        <w:rPr>
          <w:sz w:val="28"/>
          <w:szCs w:val="28"/>
          <w:lang w:val="az-Latn-AZ"/>
        </w:rPr>
      </w:pPr>
      <w:r w:rsidRPr="00B97648">
        <w:rPr>
          <w:sz w:val="28"/>
          <w:szCs w:val="28"/>
          <w:lang w:val="az-Latn-AZ"/>
        </w:rPr>
        <w:t xml:space="preserve">15-1.4. Dövlət qulluqçusunun şəxsi işinin aparılması ilə bağlı tələblərin </w:t>
      </w:r>
      <w:proofErr w:type="spellStart"/>
      <w:r w:rsidRPr="00B97648">
        <w:rPr>
          <w:sz w:val="28"/>
          <w:szCs w:val="28"/>
          <w:lang w:val="az-Latn-AZ"/>
        </w:rPr>
        <w:t>pozulmasında</w:t>
      </w:r>
      <w:proofErr w:type="spellEnd"/>
      <w:r w:rsidRPr="00B97648">
        <w:rPr>
          <w:sz w:val="28"/>
          <w:szCs w:val="28"/>
          <w:lang w:val="az-Latn-AZ"/>
        </w:rPr>
        <w:t xml:space="preserve"> təqsirli olan şəxslər Azərbaycan Respublikasının İnzibati Xətalar Məcəlləsində nəzərdə tutulmuş qaydada məsuliyyət daşıyırlar. </w:t>
      </w:r>
    </w:p>
    <w:p w:rsidR="00FE1E30" w:rsidRPr="00B97648" w:rsidRDefault="00FE1E30" w:rsidP="00FE1E30">
      <w:pPr>
        <w:ind w:firstLine="567"/>
        <w:jc w:val="both"/>
        <w:rPr>
          <w:sz w:val="28"/>
          <w:szCs w:val="28"/>
          <w:lang w:val="az-Latn-AZ"/>
        </w:rPr>
      </w:pPr>
    </w:p>
    <w:p w:rsidR="00FE1E30" w:rsidRPr="00B97648" w:rsidRDefault="00FE1E30" w:rsidP="00FE1E30">
      <w:pPr>
        <w:ind w:firstLine="567"/>
        <w:jc w:val="both"/>
        <w:rPr>
          <w:sz w:val="28"/>
          <w:szCs w:val="28"/>
          <w:lang w:val="az-Latn-AZ"/>
        </w:rPr>
      </w:pPr>
      <w:r w:rsidRPr="00B97648">
        <w:rPr>
          <w:sz w:val="28"/>
          <w:szCs w:val="28"/>
          <w:lang w:val="az-Latn-AZ"/>
        </w:rPr>
        <w:t>Maddə 15-2. Dövlət qulluqçusunun xidməti vəsiqəsi</w:t>
      </w:r>
    </w:p>
    <w:p w:rsidR="00FE1E30" w:rsidRPr="00B97648" w:rsidRDefault="00FE1E30" w:rsidP="00FE1E30">
      <w:pPr>
        <w:ind w:firstLine="567"/>
        <w:jc w:val="both"/>
        <w:rPr>
          <w:sz w:val="28"/>
          <w:szCs w:val="28"/>
          <w:lang w:val="az-Latn-AZ"/>
        </w:rPr>
      </w:pPr>
    </w:p>
    <w:p w:rsidR="00FE1E30" w:rsidRPr="00B97648" w:rsidRDefault="00FE1E30" w:rsidP="00FE1E30">
      <w:pPr>
        <w:ind w:firstLine="567"/>
        <w:jc w:val="both"/>
        <w:rPr>
          <w:sz w:val="28"/>
          <w:szCs w:val="28"/>
          <w:lang w:val="az-Latn-AZ"/>
        </w:rPr>
      </w:pPr>
      <w:r w:rsidRPr="00B97648">
        <w:rPr>
          <w:sz w:val="28"/>
          <w:szCs w:val="28"/>
          <w:lang w:val="az-Latn-AZ"/>
        </w:rPr>
        <w:t xml:space="preserve">15-2.1. Dövlət qulluqçusuna qulluq keçdiyi dövlət orqanında xidməti vəsiqə verilir. </w:t>
      </w:r>
    </w:p>
    <w:p w:rsidR="00FE1E30" w:rsidRPr="00B97648" w:rsidRDefault="00FE1E30" w:rsidP="00FE1E30">
      <w:pPr>
        <w:ind w:firstLine="567"/>
        <w:jc w:val="both"/>
        <w:rPr>
          <w:sz w:val="28"/>
          <w:szCs w:val="28"/>
          <w:lang w:val="az-Latn-AZ"/>
        </w:rPr>
      </w:pPr>
      <w:r w:rsidRPr="00B97648">
        <w:rPr>
          <w:sz w:val="28"/>
          <w:szCs w:val="28"/>
          <w:lang w:val="az-Latn-AZ"/>
        </w:rPr>
        <w:t xml:space="preserve">15-2.2. Xidməti vəsiqə dövlət qulluqçusunun tutduğu dövlət qulluğu vəzifəsini və ona verilmiş ixtisas dərəcəsini təsdiq edən rəsmi sənəddir. </w:t>
      </w:r>
    </w:p>
    <w:p w:rsidR="00FE1E30" w:rsidRPr="00B97648" w:rsidRDefault="00FE1E30" w:rsidP="00FE1E30">
      <w:pPr>
        <w:ind w:firstLine="567"/>
        <w:jc w:val="both"/>
        <w:rPr>
          <w:sz w:val="28"/>
          <w:szCs w:val="28"/>
          <w:lang w:val="az-Latn-AZ"/>
        </w:rPr>
      </w:pPr>
      <w:r w:rsidRPr="00B97648">
        <w:rPr>
          <w:sz w:val="28"/>
          <w:szCs w:val="28"/>
          <w:lang w:val="az-Latn-AZ"/>
        </w:rPr>
        <w:t xml:space="preserve">15-2.3. Xidməti vəsiqənin nümunəsi müvafiq icra hakimiyyəti orqanı tərəfindən müəyyən edilir.”. </w:t>
      </w:r>
    </w:p>
    <w:p w:rsidR="00FE1E30" w:rsidRPr="00DA1244" w:rsidRDefault="00FE1E30" w:rsidP="00FE1E30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E1E30" w:rsidRDefault="00FE1E30" w:rsidP="00FE1E30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E1E30" w:rsidRDefault="00FE1E30" w:rsidP="00FE1E30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E1E30" w:rsidRPr="005B3B64" w:rsidRDefault="00FE1E30" w:rsidP="00FE1E30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E1E30" w:rsidRPr="005B3B64" w:rsidRDefault="00FE1E30" w:rsidP="00FE1E30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FE1E30" w:rsidRPr="005B3B64" w:rsidRDefault="00FE1E30" w:rsidP="00FE1E30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  <w:lang w:val="az-Latn-AZ"/>
        </w:rPr>
        <w:t xml:space="preserve"> </w:t>
      </w:r>
      <w:r w:rsidRPr="005B3B64">
        <w:rPr>
          <w:b/>
          <w:color w:val="000000"/>
          <w:sz w:val="28"/>
          <w:szCs w:val="28"/>
          <w:lang w:val="az-Latn-AZ"/>
        </w:rPr>
        <w:t>İlham Əliyev</w:t>
      </w:r>
    </w:p>
    <w:p w:rsidR="00FE1E30" w:rsidRPr="005B3B64" w:rsidRDefault="00FE1E30" w:rsidP="00FE1E30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FE1E30" w:rsidRPr="001F2A5D" w:rsidRDefault="00FE1E30" w:rsidP="00FE1E30">
      <w:pPr>
        <w:ind w:firstLine="567"/>
        <w:jc w:val="both"/>
        <w:rPr>
          <w:b/>
          <w:color w:val="000000"/>
          <w:sz w:val="20"/>
          <w:szCs w:val="20"/>
          <w:lang w:val="az-Latn-AZ"/>
        </w:rPr>
      </w:pPr>
    </w:p>
    <w:p w:rsidR="00FE1E30" w:rsidRPr="00FB6758" w:rsidRDefault="00FE1E30" w:rsidP="00FE1E30">
      <w:pPr>
        <w:jc w:val="both"/>
        <w:rPr>
          <w:color w:val="000000"/>
          <w:sz w:val="28"/>
          <w:szCs w:val="28"/>
          <w:lang w:val="az-Latn-AZ"/>
        </w:rPr>
      </w:pPr>
      <w:r w:rsidRPr="00FB6758">
        <w:rPr>
          <w:color w:val="000000"/>
          <w:sz w:val="28"/>
          <w:szCs w:val="28"/>
          <w:lang w:val="az-Latn-AZ"/>
        </w:rPr>
        <w:t>Bakı şəhəri, 29 dekabr 2017-ci il</w:t>
      </w:r>
    </w:p>
    <w:p w:rsidR="00FE1E30" w:rsidRPr="00FB6758" w:rsidRDefault="00FE1E30" w:rsidP="00FE1E30">
      <w:pPr>
        <w:jc w:val="both"/>
        <w:rPr>
          <w:color w:val="000000"/>
          <w:sz w:val="28"/>
          <w:szCs w:val="28"/>
          <w:lang w:val="az-Latn-AZ" w:eastAsia="ja-JP"/>
        </w:rPr>
      </w:pPr>
      <w:r w:rsidRPr="00FB6758">
        <w:rPr>
          <w:color w:val="000000"/>
          <w:sz w:val="28"/>
          <w:szCs w:val="28"/>
          <w:lang w:val="az-Latn-AZ"/>
        </w:rPr>
        <w:t>№ 96</w:t>
      </w:r>
      <w:r>
        <w:rPr>
          <w:color w:val="000000"/>
          <w:sz w:val="28"/>
          <w:szCs w:val="28"/>
          <w:lang w:val="az-Latn-AZ"/>
        </w:rPr>
        <w:t>8</w:t>
      </w:r>
      <w:r w:rsidRPr="00FB6758">
        <w:rPr>
          <w:color w:val="000000"/>
          <w:sz w:val="28"/>
          <w:szCs w:val="28"/>
          <w:lang w:val="az-Latn-AZ"/>
        </w:rPr>
        <w:t>-VQD</w:t>
      </w:r>
    </w:p>
    <w:p w:rsidR="00AF0F64" w:rsidRPr="00FE1E30" w:rsidRDefault="00AF0F64">
      <w:pPr>
        <w:rPr>
          <w:lang w:val="az-Latn-AZ"/>
        </w:rPr>
      </w:pPr>
      <w:bookmarkStart w:id="0" w:name="_GoBack"/>
      <w:bookmarkEnd w:id="0"/>
    </w:p>
    <w:sectPr w:rsidR="00AF0F64" w:rsidRPr="00FE1E30" w:rsidSect="008C17EA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FE1E30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7CA" w:rsidRDefault="00FE1E30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FE1E30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27CA" w:rsidRDefault="00FE1E30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30"/>
    <w:rsid w:val="00AF0F64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1E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E1E30"/>
  </w:style>
  <w:style w:type="paragraph" w:styleId="a6">
    <w:name w:val="Normal (Web)"/>
    <w:aliases w:val="Знак, Знак"/>
    <w:basedOn w:val="a"/>
    <w:link w:val="1"/>
    <w:uiPriority w:val="99"/>
    <w:unhideWhenUsed/>
    <w:qFormat/>
    <w:rsid w:val="00FE1E30"/>
    <w:pPr>
      <w:spacing w:before="100" w:beforeAutospacing="1" w:after="100" w:afterAutospacing="1"/>
    </w:pPr>
  </w:style>
  <w:style w:type="character" w:customStyle="1" w:styleId="1">
    <w:name w:val="Обычный (веб) Знак1"/>
    <w:aliases w:val="Знак Знак, Знак Знак"/>
    <w:link w:val="a6"/>
    <w:uiPriority w:val="99"/>
    <w:locked/>
    <w:rsid w:val="00FE1E3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1E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E1E30"/>
  </w:style>
  <w:style w:type="paragraph" w:styleId="a6">
    <w:name w:val="Normal (Web)"/>
    <w:aliases w:val="Знак, Знак"/>
    <w:basedOn w:val="a"/>
    <w:link w:val="1"/>
    <w:uiPriority w:val="99"/>
    <w:unhideWhenUsed/>
    <w:qFormat/>
    <w:rsid w:val="00FE1E30"/>
    <w:pPr>
      <w:spacing w:before="100" w:beforeAutospacing="1" w:after="100" w:afterAutospacing="1"/>
    </w:pPr>
  </w:style>
  <w:style w:type="character" w:customStyle="1" w:styleId="1">
    <w:name w:val="Обычный (веб) Знак1"/>
    <w:aliases w:val="Знак Знак, Знак Знак"/>
    <w:link w:val="a6"/>
    <w:uiPriority w:val="99"/>
    <w:locked/>
    <w:rsid w:val="00FE1E3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2018-03-06T12:37:00Z</dcterms:created>
  <dcterms:modified xsi:type="dcterms:W3CDTF">2018-03-06T12:37:00Z</dcterms:modified>
</cp:coreProperties>
</file>