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86" w:rsidRDefault="00EA7C86" w:rsidP="00EA7C86">
      <w:pPr>
        <w:jc w:val="center"/>
        <w:rPr>
          <w:b/>
          <w:sz w:val="40"/>
          <w:szCs w:val="40"/>
          <w:lang w:val="az-Latn-AZ"/>
        </w:rPr>
      </w:pPr>
    </w:p>
    <w:p w:rsidR="00EA7C86" w:rsidRDefault="00EA7C86" w:rsidP="00EA7C86">
      <w:pPr>
        <w:jc w:val="center"/>
        <w:rPr>
          <w:b/>
          <w:sz w:val="40"/>
          <w:szCs w:val="40"/>
          <w:lang w:val="az-Latn-AZ"/>
        </w:rPr>
      </w:pPr>
    </w:p>
    <w:p w:rsidR="00EA7C86" w:rsidRDefault="00EA7C86" w:rsidP="00EA7C86">
      <w:pPr>
        <w:jc w:val="center"/>
        <w:rPr>
          <w:b/>
          <w:sz w:val="40"/>
          <w:szCs w:val="40"/>
          <w:lang w:val="az-Latn-AZ"/>
        </w:rPr>
      </w:pPr>
    </w:p>
    <w:p w:rsidR="00EA7C86" w:rsidRDefault="00EA7C86" w:rsidP="00EA7C86">
      <w:pPr>
        <w:jc w:val="center"/>
        <w:rPr>
          <w:b/>
          <w:sz w:val="40"/>
          <w:szCs w:val="40"/>
          <w:lang w:val="az-Latn-AZ"/>
        </w:rPr>
      </w:pPr>
    </w:p>
    <w:p w:rsidR="00EA7C86" w:rsidRDefault="00EA7C86" w:rsidP="00EA7C86">
      <w:pPr>
        <w:jc w:val="center"/>
        <w:rPr>
          <w:b/>
          <w:sz w:val="40"/>
          <w:szCs w:val="40"/>
          <w:lang w:val="az-Latn-AZ"/>
        </w:rPr>
      </w:pPr>
    </w:p>
    <w:p w:rsidR="00EA7C86" w:rsidRDefault="00EA7C86" w:rsidP="00EA7C86">
      <w:pPr>
        <w:jc w:val="center"/>
        <w:rPr>
          <w:b/>
          <w:sz w:val="40"/>
          <w:szCs w:val="40"/>
          <w:lang w:val="az-Latn-AZ"/>
        </w:rPr>
      </w:pPr>
    </w:p>
    <w:p w:rsidR="00EA7C86" w:rsidRPr="005D5EC6" w:rsidRDefault="00EA7C86" w:rsidP="00EA7C86">
      <w:pPr>
        <w:jc w:val="center"/>
        <w:rPr>
          <w:b/>
          <w:sz w:val="40"/>
          <w:szCs w:val="40"/>
          <w:lang w:val="az-Latn-AZ"/>
        </w:rPr>
      </w:pPr>
      <w:r>
        <w:rPr>
          <w:b/>
          <w:sz w:val="40"/>
          <w:szCs w:val="40"/>
          <w:lang w:val="az-Latn-AZ"/>
        </w:rPr>
        <w:t>D</w:t>
      </w:r>
      <w:r w:rsidRPr="005D5EC6">
        <w:rPr>
          <w:b/>
          <w:sz w:val="40"/>
          <w:szCs w:val="40"/>
          <w:lang w:val="az-Latn-AZ"/>
        </w:rPr>
        <w:t>ünya azərbaycanlılarının  həmrəyliyi günü</w:t>
      </w:r>
    </w:p>
    <w:p w:rsidR="00EA7C86" w:rsidRPr="005D5EC6" w:rsidRDefault="00EA7C86" w:rsidP="00EA7C86">
      <w:pPr>
        <w:jc w:val="center"/>
        <w:rPr>
          <w:b/>
          <w:sz w:val="40"/>
          <w:szCs w:val="40"/>
          <w:lang w:val="az-Latn-AZ"/>
        </w:rPr>
      </w:pPr>
      <w:r w:rsidRPr="005D5EC6">
        <w:rPr>
          <w:b/>
          <w:sz w:val="40"/>
          <w:szCs w:val="40"/>
          <w:lang w:val="az-Latn-AZ"/>
        </w:rPr>
        <w:t xml:space="preserve"> münasibəti ilə Azərbaycan Respublikası </w:t>
      </w:r>
    </w:p>
    <w:p w:rsidR="00EA7C86" w:rsidRPr="005D5EC6" w:rsidRDefault="00EA7C86" w:rsidP="00EA7C86">
      <w:pPr>
        <w:jc w:val="center"/>
        <w:rPr>
          <w:b/>
          <w:sz w:val="40"/>
          <w:szCs w:val="40"/>
          <w:lang w:val="az-Latn-AZ"/>
        </w:rPr>
      </w:pPr>
      <w:r w:rsidRPr="005D5EC6">
        <w:rPr>
          <w:b/>
          <w:sz w:val="40"/>
          <w:szCs w:val="40"/>
          <w:lang w:val="az-Latn-AZ"/>
        </w:rPr>
        <w:t xml:space="preserve">Milli Məclisinin Müraciətinin </w:t>
      </w:r>
    </w:p>
    <w:p w:rsidR="00EA7C86" w:rsidRDefault="00EA7C86" w:rsidP="00EA7C86">
      <w:pPr>
        <w:jc w:val="center"/>
        <w:rPr>
          <w:b/>
          <w:sz w:val="40"/>
          <w:szCs w:val="40"/>
          <w:lang w:val="az-Latn-AZ"/>
        </w:rPr>
      </w:pPr>
      <w:r w:rsidRPr="005D5EC6">
        <w:rPr>
          <w:b/>
          <w:sz w:val="40"/>
          <w:szCs w:val="40"/>
          <w:lang w:val="az-Latn-AZ"/>
        </w:rPr>
        <w:t xml:space="preserve">təsdiq edilməsi haqqında </w:t>
      </w:r>
    </w:p>
    <w:p w:rsidR="00EA7C86" w:rsidRPr="005D5EC6" w:rsidRDefault="00EA7C86" w:rsidP="00EA7C86">
      <w:pPr>
        <w:jc w:val="center"/>
        <w:rPr>
          <w:b/>
          <w:sz w:val="40"/>
          <w:szCs w:val="40"/>
          <w:lang w:val="az-Latn-AZ"/>
        </w:rPr>
      </w:pPr>
    </w:p>
    <w:p w:rsidR="00EA7C86" w:rsidRPr="00C66DF2" w:rsidRDefault="00EA7C86" w:rsidP="00EA7C86">
      <w:pPr>
        <w:jc w:val="center"/>
        <w:rPr>
          <w:b/>
          <w:sz w:val="44"/>
          <w:szCs w:val="44"/>
          <w:lang w:val="az-Latn-AZ"/>
        </w:rPr>
      </w:pPr>
      <w:r w:rsidRPr="00C66DF2">
        <w:rPr>
          <w:b/>
          <w:sz w:val="44"/>
          <w:szCs w:val="44"/>
          <w:lang w:val="az-Latn-AZ"/>
        </w:rPr>
        <w:t>AZƏRBAYCAN RESPUBLİKASI MİLLİ MƏCLİSİNİN QƏRARI</w:t>
      </w:r>
    </w:p>
    <w:p w:rsidR="00EA7C86" w:rsidRPr="005D5EC6" w:rsidRDefault="00EA7C86" w:rsidP="00EA7C86">
      <w:pPr>
        <w:jc w:val="center"/>
        <w:rPr>
          <w:b/>
          <w:sz w:val="40"/>
          <w:szCs w:val="40"/>
          <w:lang w:val="az-Latn-AZ"/>
        </w:rPr>
      </w:pPr>
    </w:p>
    <w:p w:rsidR="00EA7C86" w:rsidRDefault="00EA7C86" w:rsidP="00EA7C86">
      <w:pPr>
        <w:ind w:firstLine="708"/>
        <w:jc w:val="both"/>
        <w:rPr>
          <w:b/>
          <w:sz w:val="34"/>
          <w:szCs w:val="34"/>
          <w:lang w:val="az-Latn-AZ"/>
        </w:rPr>
      </w:pPr>
    </w:p>
    <w:p w:rsidR="00EA7C86" w:rsidRPr="005D5EC6" w:rsidRDefault="00EA7C86" w:rsidP="00EA7C86">
      <w:pPr>
        <w:ind w:firstLine="708"/>
        <w:jc w:val="both"/>
        <w:rPr>
          <w:b/>
          <w:sz w:val="34"/>
          <w:szCs w:val="34"/>
          <w:lang w:val="az-Latn-AZ"/>
        </w:rPr>
      </w:pPr>
      <w:r w:rsidRPr="005D5EC6">
        <w:rPr>
          <w:b/>
          <w:sz w:val="34"/>
          <w:szCs w:val="34"/>
          <w:lang w:val="az-Latn-AZ"/>
        </w:rPr>
        <w:t>Azərbaycan Respublikasının Milli Məclisi qərara alır:</w:t>
      </w:r>
    </w:p>
    <w:p w:rsidR="00EA7C86" w:rsidRPr="005D5EC6" w:rsidRDefault="00EA7C86" w:rsidP="00EA7C86">
      <w:pPr>
        <w:ind w:firstLine="708"/>
        <w:jc w:val="both"/>
        <w:rPr>
          <w:b/>
          <w:sz w:val="34"/>
          <w:szCs w:val="34"/>
          <w:lang w:val="az-Latn-AZ"/>
        </w:rPr>
      </w:pPr>
    </w:p>
    <w:p w:rsidR="00EA7C86" w:rsidRPr="005D5EC6" w:rsidRDefault="00EA7C86" w:rsidP="00EA7C86">
      <w:pPr>
        <w:ind w:firstLine="708"/>
        <w:jc w:val="both"/>
        <w:rPr>
          <w:b/>
          <w:sz w:val="34"/>
          <w:szCs w:val="34"/>
          <w:lang w:val="az-Latn-AZ"/>
        </w:rPr>
      </w:pPr>
      <w:r w:rsidRPr="005D5EC6">
        <w:rPr>
          <w:b/>
          <w:sz w:val="34"/>
          <w:szCs w:val="34"/>
          <w:lang w:val="az-Latn-AZ"/>
        </w:rPr>
        <w:t>Dünya azərbaycanlılarının həmrəyliyi günü münasibəti ilə Azərbaycan Respublikası Milli Məclisinin Müraciəti təsdiq edilsin.</w:t>
      </w:r>
    </w:p>
    <w:p w:rsidR="00EA7C86" w:rsidRPr="005D5EC6" w:rsidRDefault="00EA7C86" w:rsidP="00EA7C86">
      <w:pPr>
        <w:ind w:firstLine="708"/>
        <w:jc w:val="both"/>
        <w:rPr>
          <w:b/>
          <w:sz w:val="34"/>
          <w:szCs w:val="34"/>
          <w:lang w:val="az-Latn-AZ"/>
        </w:rPr>
      </w:pPr>
    </w:p>
    <w:p w:rsidR="00EA7C86" w:rsidRDefault="00EA7C86" w:rsidP="00EA7C86">
      <w:pPr>
        <w:spacing w:line="360" w:lineRule="auto"/>
        <w:ind w:firstLine="567"/>
        <w:jc w:val="center"/>
        <w:rPr>
          <w:b/>
          <w:sz w:val="32"/>
          <w:szCs w:val="32"/>
          <w:lang w:val="az-Latn-AZ"/>
        </w:rPr>
      </w:pPr>
    </w:p>
    <w:p w:rsidR="00EA7C86" w:rsidRDefault="00EA7C86" w:rsidP="00EA7C86">
      <w:pPr>
        <w:jc w:val="both"/>
        <w:rPr>
          <w:b/>
          <w:sz w:val="40"/>
          <w:szCs w:val="40"/>
          <w:lang w:val="az-Latn-AZ"/>
        </w:rPr>
      </w:pPr>
    </w:p>
    <w:p w:rsidR="00EA7C86" w:rsidRDefault="00EA7C86" w:rsidP="00EA7C86">
      <w:pPr>
        <w:jc w:val="both"/>
        <w:rPr>
          <w:b/>
          <w:sz w:val="40"/>
          <w:szCs w:val="40"/>
          <w:lang w:val="az-Latn-AZ"/>
        </w:rPr>
      </w:pPr>
    </w:p>
    <w:p w:rsidR="00EA7C86" w:rsidRPr="00625CB9" w:rsidRDefault="00EA7C86" w:rsidP="00EA7C86">
      <w:pPr>
        <w:jc w:val="both"/>
        <w:rPr>
          <w:b/>
          <w:sz w:val="40"/>
          <w:szCs w:val="40"/>
          <w:lang w:val="az-Latn-AZ"/>
        </w:rPr>
      </w:pPr>
      <w:r w:rsidRPr="00625CB9">
        <w:rPr>
          <w:b/>
          <w:sz w:val="40"/>
          <w:szCs w:val="40"/>
          <w:lang w:val="az-Latn-AZ"/>
        </w:rPr>
        <w:t xml:space="preserve">Azərbaycan Respublikası </w:t>
      </w:r>
    </w:p>
    <w:p w:rsidR="00EA7C86" w:rsidRPr="00625CB9" w:rsidRDefault="00EA7C86" w:rsidP="00EA7C86">
      <w:pPr>
        <w:jc w:val="both"/>
        <w:rPr>
          <w:b/>
          <w:sz w:val="40"/>
          <w:szCs w:val="40"/>
          <w:lang w:val="az-Latn-AZ"/>
        </w:rPr>
      </w:pPr>
      <w:r w:rsidRPr="00625CB9">
        <w:rPr>
          <w:b/>
          <w:sz w:val="40"/>
          <w:szCs w:val="40"/>
          <w:lang w:val="az-Latn-AZ"/>
        </w:rPr>
        <w:t xml:space="preserve">   Milli Məclisinin Sədri </w:t>
      </w:r>
      <w:r w:rsidRPr="00625CB9">
        <w:rPr>
          <w:b/>
          <w:sz w:val="40"/>
          <w:szCs w:val="40"/>
          <w:lang w:val="az-Latn-AZ"/>
        </w:rPr>
        <w:tab/>
      </w:r>
      <w:r w:rsidRPr="00625CB9">
        <w:rPr>
          <w:b/>
          <w:sz w:val="40"/>
          <w:szCs w:val="40"/>
          <w:lang w:val="az-Latn-AZ"/>
        </w:rPr>
        <w:tab/>
      </w:r>
      <w:r w:rsidRPr="00625CB9">
        <w:rPr>
          <w:b/>
          <w:sz w:val="40"/>
          <w:szCs w:val="40"/>
          <w:lang w:val="az-Latn-AZ"/>
        </w:rPr>
        <w:tab/>
      </w:r>
      <w:r w:rsidRPr="00625CB9">
        <w:rPr>
          <w:b/>
          <w:sz w:val="40"/>
          <w:szCs w:val="40"/>
          <w:lang w:val="az-Latn-AZ"/>
        </w:rPr>
        <w:tab/>
      </w:r>
      <w:r w:rsidRPr="00625CB9">
        <w:rPr>
          <w:b/>
          <w:sz w:val="40"/>
          <w:szCs w:val="40"/>
          <w:lang w:val="az-Latn-AZ"/>
        </w:rPr>
        <w:tab/>
      </w:r>
      <w:r w:rsidRPr="00625CB9">
        <w:rPr>
          <w:b/>
          <w:sz w:val="40"/>
          <w:szCs w:val="40"/>
          <w:lang w:val="az-Latn-AZ"/>
        </w:rPr>
        <w:tab/>
      </w:r>
      <w:proofErr w:type="spellStart"/>
      <w:r w:rsidRPr="00625CB9">
        <w:rPr>
          <w:b/>
          <w:sz w:val="40"/>
          <w:szCs w:val="40"/>
          <w:lang w:val="az-Latn-AZ"/>
        </w:rPr>
        <w:t>O.Əsədov</w:t>
      </w:r>
      <w:proofErr w:type="spellEnd"/>
      <w:r w:rsidRPr="00625CB9">
        <w:rPr>
          <w:b/>
          <w:sz w:val="40"/>
          <w:szCs w:val="40"/>
          <w:lang w:val="az-Latn-AZ"/>
        </w:rPr>
        <w:t xml:space="preserve"> </w:t>
      </w:r>
    </w:p>
    <w:p w:rsidR="00EA7C86" w:rsidRPr="00625CB9" w:rsidRDefault="00EA7C86" w:rsidP="00EA7C86">
      <w:pPr>
        <w:ind w:firstLine="708"/>
        <w:jc w:val="both"/>
        <w:rPr>
          <w:b/>
          <w:sz w:val="40"/>
          <w:szCs w:val="40"/>
          <w:lang w:val="az-Latn-AZ"/>
        </w:rPr>
      </w:pPr>
    </w:p>
    <w:p w:rsidR="00EA7C86" w:rsidRPr="00625CB9" w:rsidRDefault="00EA7C86" w:rsidP="00EA7C86">
      <w:pPr>
        <w:rPr>
          <w:b/>
          <w:sz w:val="40"/>
          <w:szCs w:val="40"/>
          <w:lang w:val="az-Latn-AZ"/>
        </w:rPr>
      </w:pPr>
      <w:r w:rsidRPr="00625CB9">
        <w:rPr>
          <w:b/>
          <w:sz w:val="40"/>
          <w:szCs w:val="40"/>
          <w:lang w:val="az-Latn-AZ"/>
        </w:rPr>
        <w:t xml:space="preserve">Bakı şəhəri, </w:t>
      </w:r>
      <w:r>
        <w:rPr>
          <w:b/>
          <w:sz w:val="40"/>
          <w:szCs w:val="40"/>
          <w:lang w:val="az-Latn-AZ"/>
        </w:rPr>
        <w:t>29</w:t>
      </w:r>
      <w:r w:rsidRPr="00625CB9">
        <w:rPr>
          <w:b/>
          <w:sz w:val="40"/>
          <w:szCs w:val="40"/>
          <w:lang w:val="az-Latn-AZ"/>
        </w:rPr>
        <w:t xml:space="preserve"> </w:t>
      </w:r>
      <w:r>
        <w:rPr>
          <w:b/>
          <w:sz w:val="40"/>
          <w:szCs w:val="40"/>
          <w:lang w:val="az-Latn-AZ"/>
        </w:rPr>
        <w:t>dekabr</w:t>
      </w:r>
      <w:r w:rsidRPr="00625CB9">
        <w:rPr>
          <w:b/>
          <w:sz w:val="40"/>
          <w:szCs w:val="40"/>
          <w:lang w:val="az-Latn-AZ"/>
        </w:rPr>
        <w:t xml:space="preserve"> 2017-ci il</w:t>
      </w:r>
    </w:p>
    <w:p w:rsidR="00EA7C86" w:rsidRDefault="00EA7C86" w:rsidP="00EA7C86">
      <w:pPr>
        <w:rPr>
          <w:b/>
          <w:sz w:val="40"/>
          <w:szCs w:val="40"/>
          <w:lang w:val="az-Latn-AZ"/>
        </w:rPr>
      </w:pPr>
      <w:r w:rsidRPr="00625CB9">
        <w:rPr>
          <w:b/>
          <w:sz w:val="40"/>
          <w:szCs w:val="40"/>
          <w:lang w:val="az-Latn-AZ"/>
        </w:rPr>
        <w:t xml:space="preserve">              № </w:t>
      </w:r>
      <w:r>
        <w:rPr>
          <w:b/>
          <w:sz w:val="40"/>
          <w:szCs w:val="40"/>
          <w:lang w:val="az-Latn-AZ"/>
        </w:rPr>
        <w:t>971</w:t>
      </w:r>
      <w:r w:rsidRPr="00625CB9">
        <w:rPr>
          <w:b/>
          <w:sz w:val="40"/>
          <w:szCs w:val="40"/>
          <w:lang w:val="az-Latn-AZ"/>
        </w:rPr>
        <w:t xml:space="preserve">-VQR </w:t>
      </w:r>
    </w:p>
    <w:p w:rsidR="00EA7C86" w:rsidRDefault="00EA7C86" w:rsidP="00EA7C86">
      <w:pPr>
        <w:rPr>
          <w:b/>
          <w:sz w:val="40"/>
          <w:szCs w:val="40"/>
          <w:lang w:val="az-Latn-AZ"/>
        </w:rPr>
      </w:pPr>
    </w:p>
    <w:p w:rsidR="00EA7C86" w:rsidRDefault="00EA7C86" w:rsidP="00EA7C86">
      <w:pPr>
        <w:spacing w:line="360" w:lineRule="auto"/>
        <w:ind w:firstLine="567"/>
        <w:jc w:val="center"/>
        <w:rPr>
          <w:b/>
          <w:sz w:val="32"/>
          <w:szCs w:val="32"/>
          <w:lang w:val="az-Latn-AZ"/>
        </w:rPr>
      </w:pPr>
    </w:p>
    <w:p w:rsidR="00AF0F64" w:rsidRPr="00EA7C86" w:rsidRDefault="00AF0F64">
      <w:pPr>
        <w:rPr>
          <w:lang w:val="az-Latn-AZ"/>
        </w:rPr>
      </w:pPr>
      <w:bookmarkStart w:id="0" w:name="_GoBack"/>
      <w:bookmarkEnd w:id="0"/>
    </w:p>
    <w:sectPr w:rsidR="00AF0F64" w:rsidRPr="00EA7C86" w:rsidSect="00B1095F">
      <w:headerReference w:type="even" r:id="rId5"/>
      <w:headerReference w:type="default" r:id="rId6"/>
      <w:pgSz w:w="11907" w:h="16840" w:code="9"/>
      <w:pgMar w:top="964" w:right="851" w:bottom="851" w:left="85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53" w:rsidRDefault="00EA7C86" w:rsidP="00916B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2A53" w:rsidRDefault="00EA7C86" w:rsidP="00916BD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53" w:rsidRDefault="00EA7C86" w:rsidP="00916B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602A53" w:rsidRDefault="00EA7C86" w:rsidP="00916BD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86"/>
    <w:rsid w:val="00AF0F64"/>
    <w:rsid w:val="00EA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7C86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EA7C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EA7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7C86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EA7C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EA7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2018-05-01T08:01:00Z</dcterms:created>
  <dcterms:modified xsi:type="dcterms:W3CDTF">2018-05-01T08:01:00Z</dcterms:modified>
</cp:coreProperties>
</file>