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03" w:rsidRPr="000B54FB" w:rsidRDefault="00B46003" w:rsidP="00B46003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B46003" w:rsidRPr="000B54FB" w:rsidRDefault="00B46003" w:rsidP="00B46003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003" w:rsidRDefault="00B46003" w:rsidP="00B46003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46003" w:rsidRDefault="00B46003" w:rsidP="00B46003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  <w:r w:rsidRPr="000B54FB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0B54FB">
        <w:rPr>
          <w:rFonts w:ascii="Times New Roman" w:hAnsi="Times New Roman"/>
          <w:b/>
          <w:bCs/>
          <w:sz w:val="32"/>
          <w:szCs w:val="32"/>
        </w:rPr>
        <w:t>“Sosial sığorta haqqında” Azərbaycan Respubl</w:t>
      </w:r>
      <w:r>
        <w:rPr>
          <w:rFonts w:ascii="Times New Roman" w:hAnsi="Times New Roman"/>
          <w:b/>
          <w:bCs/>
          <w:sz w:val="32"/>
          <w:szCs w:val="32"/>
        </w:rPr>
        <w:t>ikasının Qanununda dəyişiklik</w:t>
      </w:r>
      <w:r w:rsidRPr="000B54FB">
        <w:rPr>
          <w:rFonts w:ascii="Times New Roman" w:hAnsi="Times New Roman"/>
          <w:b/>
          <w:bCs/>
          <w:sz w:val="32"/>
          <w:szCs w:val="32"/>
        </w:rPr>
        <w:t xml:space="preserve"> edilməsi barədə</w:t>
      </w:r>
    </w:p>
    <w:p w:rsidR="00B46003" w:rsidRDefault="00B46003" w:rsidP="00B46003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46003" w:rsidRPr="00515CEB" w:rsidRDefault="00B46003" w:rsidP="00B46003">
      <w:pPr>
        <w:ind w:firstLine="540"/>
        <w:jc w:val="center"/>
        <w:rPr>
          <w:rFonts w:ascii="Times New Roman" w:hAnsi="Times New Roman"/>
          <w:b/>
          <w:bCs/>
          <w:sz w:val="40"/>
          <w:szCs w:val="40"/>
        </w:rPr>
      </w:pPr>
      <w:r w:rsidRPr="00515CEB">
        <w:rPr>
          <w:rFonts w:ascii="Times New Roman" w:hAnsi="Times New Roman"/>
          <w:b/>
          <w:bCs/>
          <w:sz w:val="40"/>
          <w:szCs w:val="40"/>
        </w:rPr>
        <w:t>AZƏRBAYCAN RESPUBLİKASININ QANUNU</w:t>
      </w:r>
    </w:p>
    <w:p w:rsidR="00B46003" w:rsidRPr="00B5087F" w:rsidRDefault="00B46003" w:rsidP="00B46003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46003" w:rsidRPr="000B54FB" w:rsidRDefault="00B46003" w:rsidP="00B46003">
      <w:pPr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B46003" w:rsidRPr="000B54FB" w:rsidRDefault="00B46003" w:rsidP="00B46003">
      <w:pPr>
        <w:ind w:firstLine="567"/>
        <w:rPr>
          <w:rFonts w:ascii="Times New Roman" w:hAnsi="Times New Roman"/>
          <w:sz w:val="28"/>
          <w:szCs w:val="28"/>
        </w:rPr>
      </w:pPr>
      <w:r w:rsidRPr="000B54FB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15-ci bəndini rəhbər tutaraq, “Nağdsız </w:t>
      </w:r>
      <w:proofErr w:type="spellStart"/>
      <w:r w:rsidRPr="000B54FB">
        <w:rPr>
          <w:rFonts w:ascii="Times New Roman" w:hAnsi="Times New Roman"/>
          <w:sz w:val="28"/>
          <w:szCs w:val="28"/>
        </w:rPr>
        <w:t>hesablaşmalar</w:t>
      </w:r>
      <w:proofErr w:type="spellEnd"/>
      <w:r w:rsidRPr="000B54FB">
        <w:rPr>
          <w:rFonts w:ascii="Times New Roman" w:hAnsi="Times New Roman"/>
          <w:sz w:val="28"/>
          <w:szCs w:val="28"/>
        </w:rPr>
        <w:t xml:space="preserve"> haqqında” Azərbaycan Respublikasının</w:t>
      </w:r>
      <w:r>
        <w:rPr>
          <w:rFonts w:ascii="Times New Roman" w:hAnsi="Times New Roman"/>
          <w:sz w:val="28"/>
          <w:szCs w:val="28"/>
        </w:rPr>
        <w:t xml:space="preserve"> Qanununda dəyişikliklər edilməsi barədə” </w:t>
      </w:r>
      <w:r w:rsidRPr="000B54FB">
        <w:rPr>
          <w:rFonts w:ascii="Times New Roman" w:hAnsi="Times New Roman"/>
          <w:sz w:val="28"/>
          <w:szCs w:val="28"/>
        </w:rPr>
        <w:t>Azərbaycan Respublikasının</w:t>
      </w:r>
      <w:r>
        <w:rPr>
          <w:rFonts w:ascii="Times New Roman" w:hAnsi="Times New Roman"/>
          <w:sz w:val="28"/>
          <w:szCs w:val="28"/>
        </w:rPr>
        <w:t xml:space="preserve"> 2017-ci il 13 iyun tarixli 729</w:t>
      </w:r>
      <w:r w:rsidRPr="000B54FB">
        <w:rPr>
          <w:rFonts w:ascii="Times New Roman" w:hAnsi="Times New Roman"/>
          <w:sz w:val="28"/>
          <w:szCs w:val="28"/>
        </w:rPr>
        <w:t>-VQ</w:t>
      </w:r>
      <w:r>
        <w:rPr>
          <w:rFonts w:ascii="Times New Roman" w:hAnsi="Times New Roman"/>
          <w:sz w:val="28"/>
          <w:szCs w:val="28"/>
        </w:rPr>
        <w:t>D</w:t>
      </w:r>
      <w:r w:rsidRPr="000B54FB">
        <w:rPr>
          <w:rFonts w:ascii="Times New Roman" w:hAnsi="Times New Roman"/>
          <w:sz w:val="28"/>
          <w:szCs w:val="28"/>
        </w:rPr>
        <w:t xml:space="preserve"> nömrəli Qanununun tətbiqi ilə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4FB">
        <w:rPr>
          <w:rFonts w:ascii="Times New Roman" w:hAnsi="Times New Roman"/>
          <w:sz w:val="28"/>
          <w:szCs w:val="28"/>
        </w:rPr>
        <w:t xml:space="preserve">əlaqədar </w:t>
      </w:r>
      <w:r w:rsidRPr="000B54FB">
        <w:rPr>
          <w:rFonts w:ascii="Times New Roman" w:hAnsi="Times New Roman"/>
          <w:b/>
          <w:bCs/>
          <w:sz w:val="28"/>
          <w:szCs w:val="28"/>
        </w:rPr>
        <w:t>qərara alır:</w:t>
      </w:r>
    </w:p>
    <w:p w:rsidR="00B46003" w:rsidRPr="000B54FB" w:rsidRDefault="00B46003" w:rsidP="00B46003">
      <w:pPr>
        <w:ind w:firstLine="567"/>
        <w:rPr>
          <w:rFonts w:ascii="Times New Roman" w:hAnsi="Times New Roman"/>
          <w:sz w:val="28"/>
          <w:szCs w:val="28"/>
        </w:rPr>
      </w:pPr>
    </w:p>
    <w:p w:rsidR="00B46003" w:rsidRPr="00194679" w:rsidRDefault="00B46003" w:rsidP="00B46003">
      <w:pPr>
        <w:ind w:firstLine="567"/>
        <w:rPr>
          <w:rFonts w:ascii="Times New Roman" w:hAnsi="Times New Roman"/>
          <w:sz w:val="28"/>
          <w:szCs w:val="28"/>
        </w:rPr>
      </w:pPr>
      <w:r w:rsidRPr="000B54FB">
        <w:rPr>
          <w:rFonts w:ascii="Times New Roman" w:hAnsi="Times New Roman"/>
          <w:sz w:val="28"/>
          <w:szCs w:val="28"/>
        </w:rPr>
        <w:t xml:space="preserve"> “</w:t>
      </w:r>
      <w:hyperlink r:id="rId5" w:tgtFrame="_blank" w:tooltip="Azərbaycan Respublikasının 18 fevral 1997-ci il tarixli 250-IQ nömrəli Qanunu" w:history="1">
        <w:r w:rsidRPr="000B54FB">
          <w:rPr>
            <w:rFonts w:ascii="Times New Roman" w:hAnsi="Times New Roman"/>
            <w:sz w:val="28"/>
            <w:szCs w:val="28"/>
          </w:rPr>
          <w:t>Sosial sığorta haqqında</w:t>
        </w:r>
      </w:hyperlink>
      <w:r w:rsidRPr="000B54FB">
        <w:rPr>
          <w:rFonts w:ascii="Times New Roman" w:hAnsi="Times New Roman"/>
          <w:sz w:val="28"/>
          <w:szCs w:val="28"/>
        </w:rPr>
        <w:t>” Azər</w:t>
      </w:r>
      <w:r>
        <w:rPr>
          <w:rFonts w:ascii="Times New Roman" w:hAnsi="Times New Roman"/>
          <w:sz w:val="28"/>
          <w:szCs w:val="28"/>
        </w:rPr>
        <w:t>baycan Respublikası Qanununun</w:t>
      </w:r>
      <w:r w:rsidRPr="000B54FB">
        <w:rPr>
          <w:rFonts w:ascii="Times New Roman" w:hAnsi="Times New Roman"/>
          <w:sz w:val="28"/>
          <w:szCs w:val="28"/>
        </w:rPr>
        <w:t xml:space="preserve"> (Azərbaycan Respublikasının Qanunvericilik Toplusu, 1997, № 5, maddə 348; 1999, № 11, maddə 609; 2000, № 11, maddə 776; 2001, № 9, maddə 576, № 12, maddələr 733, 736; 2002, № 12, maddə 706; 2004, № 7, maddə 505, № 12, maddə 976; 2005, № 1, maddə 2, № 12, maddə 1082; 2006, № 11, maddə 923, № 12, maddə 1018; 2007, № 1, maddə 4, № 12, maddə 1193; 2008, № 2, maddə 49, № 4, maddə 254,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54FB">
        <w:rPr>
          <w:rFonts w:ascii="Times New Roman" w:hAnsi="Times New Roman"/>
          <w:sz w:val="28"/>
          <w:szCs w:val="28"/>
        </w:rPr>
        <w:t xml:space="preserve">№ 6, maddə 462, № 7, maddə 602; 2009, № 12, maddə 970; 2010, № 4, maddə 276, № 11, maddə 949; 2011, № 10, maddə 883; 2013, № 11, maddə 1284, № 12, maddə 1487; 2014, № 10, maddə 1171; 2016, № 4, maddə 657, № 6, maddə 971; </w:t>
      </w:r>
      <w:r>
        <w:rPr>
          <w:rFonts w:ascii="Times New Roman" w:hAnsi="Times New Roman"/>
          <w:sz w:val="28"/>
          <w:szCs w:val="28"/>
        </w:rPr>
        <w:t xml:space="preserve">2017, </w:t>
      </w:r>
      <w:r w:rsidRPr="000B54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3, maddə 336, </w:t>
      </w:r>
      <w:r w:rsidRPr="000B54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7, maddə 1279</w:t>
      </w:r>
      <w:r w:rsidRPr="000B54F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17-ci maddəsinə “sığortaçı tərəfindən” </w:t>
      </w:r>
      <w:proofErr w:type="spellStart"/>
      <w:r>
        <w:rPr>
          <w:rFonts w:ascii="Times New Roman" w:hAnsi="Times New Roman"/>
          <w:sz w:val="28"/>
          <w:szCs w:val="28"/>
        </w:rPr>
        <w:t>sözlərindən</w:t>
      </w:r>
      <w:proofErr w:type="spellEnd"/>
      <w:r>
        <w:rPr>
          <w:rFonts w:ascii="Times New Roman" w:hAnsi="Times New Roman"/>
          <w:sz w:val="28"/>
          <w:szCs w:val="28"/>
        </w:rPr>
        <w:t xml:space="preserve"> sonra “, </w:t>
      </w:r>
      <w:r w:rsidRPr="00194679">
        <w:rPr>
          <w:rFonts w:ascii="Times New Roman" w:hAnsi="Times New Roman"/>
          <w:sz w:val="28"/>
          <w:szCs w:val="28"/>
        </w:rPr>
        <w:t xml:space="preserve">əməliyyat-axtarış, kəşfiyyat və əks-kəşfiyyat fəaliyyətinin subyektlərinə isə “Nağdsız </w:t>
      </w:r>
      <w:proofErr w:type="spellStart"/>
      <w:r w:rsidRPr="00194679">
        <w:rPr>
          <w:rFonts w:ascii="Times New Roman" w:hAnsi="Times New Roman"/>
          <w:sz w:val="28"/>
          <w:szCs w:val="28"/>
        </w:rPr>
        <w:t>hesablaşmalar</w:t>
      </w:r>
      <w:proofErr w:type="spellEnd"/>
      <w:r w:rsidRPr="00194679">
        <w:rPr>
          <w:rFonts w:ascii="Times New Roman" w:hAnsi="Times New Roman"/>
          <w:sz w:val="28"/>
          <w:szCs w:val="28"/>
        </w:rPr>
        <w:t xml:space="preserve"> haqqında” Azərbaycan Respublikasının Qanununa uyğun olaraq</w:t>
      </w:r>
      <w:r>
        <w:rPr>
          <w:rFonts w:ascii="Times New Roman" w:hAnsi="Times New Roman"/>
          <w:sz w:val="28"/>
          <w:szCs w:val="28"/>
        </w:rPr>
        <w:t>” sözləri əlavə edilsin.</w:t>
      </w:r>
      <w:r w:rsidRPr="00194679">
        <w:rPr>
          <w:rFonts w:ascii="Times New Roman" w:hAnsi="Times New Roman"/>
          <w:sz w:val="28"/>
          <w:szCs w:val="28"/>
        </w:rPr>
        <w:t xml:space="preserve"> </w:t>
      </w:r>
    </w:p>
    <w:p w:rsidR="00B46003" w:rsidRPr="00194679" w:rsidRDefault="00B46003" w:rsidP="00B46003">
      <w:pPr>
        <w:ind w:firstLine="567"/>
        <w:rPr>
          <w:rFonts w:ascii="Times New Roman" w:hAnsi="Times New Roman"/>
          <w:sz w:val="28"/>
          <w:szCs w:val="28"/>
        </w:rPr>
      </w:pPr>
      <w:r w:rsidRPr="00194679">
        <w:rPr>
          <w:rFonts w:ascii="Times New Roman" w:hAnsi="Times New Roman"/>
          <w:sz w:val="28"/>
          <w:szCs w:val="28"/>
        </w:rPr>
        <w:t xml:space="preserve"> </w:t>
      </w:r>
    </w:p>
    <w:p w:rsidR="00B46003" w:rsidRPr="000B54FB" w:rsidRDefault="00B46003" w:rsidP="00B46003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 w:line="276" w:lineRule="auto"/>
        <w:jc w:val="both"/>
        <w:rPr>
          <w:sz w:val="28"/>
          <w:szCs w:val="28"/>
          <w:lang w:val="az-Latn-AZ"/>
        </w:rPr>
      </w:pPr>
    </w:p>
    <w:p w:rsidR="00B46003" w:rsidRPr="000B54FB" w:rsidRDefault="00B46003" w:rsidP="00B46003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B46003" w:rsidRPr="000B54FB" w:rsidRDefault="00B46003" w:rsidP="00B46003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B46003" w:rsidRPr="000B54FB" w:rsidRDefault="00B46003" w:rsidP="00B46003">
      <w:pPr>
        <w:ind w:left="4500" w:firstLine="36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 xml:space="preserve">        </w:t>
      </w:r>
      <w:r w:rsidRPr="000B54FB">
        <w:rPr>
          <w:rFonts w:ascii="Times New Roman" w:eastAsia="MS Mincho" w:hAnsi="Times New Roman"/>
          <w:b/>
          <w:bCs/>
          <w:sz w:val="28"/>
          <w:szCs w:val="28"/>
        </w:rPr>
        <w:t xml:space="preserve">İlham Əliyev                                                   </w:t>
      </w:r>
      <w:r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 w:rsidRPr="000B54FB">
        <w:rPr>
          <w:rFonts w:ascii="Times New Roman" w:eastAsia="MS Mincho" w:hAnsi="Times New Roman"/>
          <w:b/>
          <w:bCs/>
          <w:sz w:val="28"/>
          <w:szCs w:val="28"/>
        </w:rPr>
        <w:t>Azərbaycan Respublikasının Prezidenti</w:t>
      </w:r>
    </w:p>
    <w:p w:rsidR="00B46003" w:rsidRPr="000B54FB" w:rsidRDefault="00B46003" w:rsidP="00B46003">
      <w:pPr>
        <w:rPr>
          <w:rFonts w:ascii="Times New Roman" w:eastAsia="Calibri" w:hAnsi="Times New Roman"/>
          <w:sz w:val="28"/>
          <w:szCs w:val="28"/>
        </w:rPr>
      </w:pPr>
    </w:p>
    <w:p w:rsidR="00B46003" w:rsidRPr="000B54FB" w:rsidRDefault="00B46003" w:rsidP="00B46003">
      <w:pPr>
        <w:ind w:firstLine="0"/>
        <w:rPr>
          <w:rFonts w:ascii="Times New Roman" w:eastAsia="MS Mincho" w:hAnsi="Times New Roman"/>
          <w:sz w:val="28"/>
          <w:szCs w:val="28"/>
        </w:rPr>
      </w:pPr>
    </w:p>
    <w:p w:rsidR="00B46003" w:rsidRPr="000B54FB" w:rsidRDefault="00B46003" w:rsidP="00B46003">
      <w:pPr>
        <w:ind w:firstLine="0"/>
        <w:rPr>
          <w:rFonts w:ascii="Times New Roman" w:eastAsia="MS Mincho" w:hAnsi="Times New Roman"/>
          <w:sz w:val="28"/>
          <w:szCs w:val="28"/>
        </w:rPr>
      </w:pPr>
      <w:r w:rsidRPr="000B54FB">
        <w:rPr>
          <w:rFonts w:ascii="Times New Roman" w:eastAsia="MS Mincho" w:hAnsi="Times New Roman"/>
          <w:sz w:val="28"/>
          <w:szCs w:val="28"/>
        </w:rPr>
        <w:t>Bakı şəhə</w:t>
      </w:r>
      <w:r>
        <w:rPr>
          <w:rFonts w:ascii="Times New Roman" w:eastAsia="MS Mincho" w:hAnsi="Times New Roman"/>
          <w:sz w:val="28"/>
          <w:szCs w:val="28"/>
        </w:rPr>
        <w:t>ri, 1 fevral 2018</w:t>
      </w:r>
      <w:r w:rsidRPr="000B54FB">
        <w:rPr>
          <w:rFonts w:ascii="Times New Roman" w:eastAsia="MS Mincho" w:hAnsi="Times New Roman"/>
          <w:sz w:val="28"/>
          <w:szCs w:val="28"/>
        </w:rPr>
        <w:t>-ci il</w:t>
      </w:r>
    </w:p>
    <w:p w:rsidR="00B46003" w:rsidRPr="000B54FB" w:rsidRDefault="00B46003" w:rsidP="00B46003">
      <w:pPr>
        <w:ind w:firstLine="0"/>
        <w:rPr>
          <w:rFonts w:ascii="Times New Roman" w:hAnsi="Times New Roman"/>
          <w:szCs w:val="28"/>
        </w:rPr>
      </w:pPr>
      <w:r w:rsidRPr="000B54FB">
        <w:rPr>
          <w:rFonts w:ascii="Times New Roman" w:eastAsia="MS Mincho" w:hAnsi="Times New Roman"/>
          <w:sz w:val="28"/>
          <w:szCs w:val="28"/>
        </w:rPr>
        <w:t>№</w:t>
      </w:r>
      <w:r w:rsidRPr="000B5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976</w:t>
      </w:r>
      <w:r w:rsidRPr="000B54FB">
        <w:rPr>
          <w:rFonts w:ascii="Times New Roman" w:hAnsi="Times New Roman"/>
          <w:sz w:val="28"/>
          <w:szCs w:val="28"/>
        </w:rPr>
        <w:t>-VQD</w:t>
      </w:r>
    </w:p>
    <w:p w:rsidR="00AF0F64" w:rsidRDefault="00AF0F64">
      <w:bookmarkStart w:id="0" w:name="_GoBack"/>
      <w:bookmarkEnd w:id="0"/>
    </w:p>
    <w:sectPr w:rsidR="00AF0F64" w:rsidSect="00215481">
      <w:headerReference w:type="even" r:id="rId6"/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51" w:rsidRPr="004C199A" w:rsidRDefault="00B46003" w:rsidP="004C199A">
    <w:pPr>
      <w:pStyle w:val="a6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51" w:rsidRDefault="00B46003" w:rsidP="008644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C4A51" w:rsidRDefault="00B4600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51" w:rsidRDefault="00B46003" w:rsidP="00EE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C4A51" w:rsidRDefault="00B46003" w:rsidP="004C199A">
    <w:pPr>
      <w:pStyle w:val="a3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3"/>
    <w:rsid w:val="00AF0F64"/>
    <w:rsid w:val="00B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0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0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6003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B46003"/>
  </w:style>
  <w:style w:type="paragraph" w:styleId="a6">
    <w:name w:val="footer"/>
    <w:basedOn w:val="a"/>
    <w:link w:val="a7"/>
    <w:rsid w:val="00B4600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6003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B46003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B4600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0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0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6003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B46003"/>
  </w:style>
  <w:style w:type="paragraph" w:styleId="a6">
    <w:name w:val="footer"/>
    <w:basedOn w:val="a"/>
    <w:link w:val="a7"/>
    <w:rsid w:val="00B4600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6003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B46003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B4600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38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2018-05-01T08:08:00Z</dcterms:created>
  <dcterms:modified xsi:type="dcterms:W3CDTF">2018-05-01T08:08:00Z</dcterms:modified>
</cp:coreProperties>
</file>