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C4" w:rsidRDefault="00BA51C4" w:rsidP="00BA51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BA51C4" w:rsidRDefault="00BA51C4" w:rsidP="00BA51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BA51C4" w:rsidRDefault="00BA51C4" w:rsidP="00BA51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BA51C4" w:rsidRDefault="00BA51C4" w:rsidP="00BA51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BA51C4" w:rsidRDefault="00BA51C4" w:rsidP="00BA51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BA51C4" w:rsidRDefault="00BA51C4" w:rsidP="00BA51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  <w:r w:rsidRPr="000B497E"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  <w:t>“Elektroenergetika haqqında” Azərbaycan Respublikasının Qanununda dəyişiklik edilməsi barədə</w:t>
      </w:r>
    </w:p>
    <w:p w:rsidR="00BA51C4" w:rsidRDefault="00BA51C4" w:rsidP="00BA51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BA51C4" w:rsidRPr="000B497E" w:rsidRDefault="00BA51C4" w:rsidP="00BA51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az-Latn-AZ" w:eastAsia="ru-RU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BA51C4" w:rsidRPr="000B497E" w:rsidRDefault="00BA51C4" w:rsidP="00BA51C4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val="az-Latn-AZ" w:eastAsia="ru-RU"/>
        </w:rPr>
      </w:pPr>
    </w:p>
    <w:p w:rsidR="00BA51C4" w:rsidRDefault="00BA51C4" w:rsidP="00BA51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az-Latn-AZ" w:eastAsia="ru-RU"/>
        </w:rPr>
      </w:pPr>
      <w:r w:rsidRPr="000B497E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11-ci və 20-ci bəndlərini rəhbər tutaraq </w:t>
      </w:r>
      <w:r w:rsidRPr="000B497E">
        <w:rPr>
          <w:rFonts w:ascii="Times New Roman" w:hAnsi="Times New Roman"/>
          <w:b/>
          <w:bCs/>
          <w:color w:val="000000"/>
          <w:sz w:val="28"/>
          <w:szCs w:val="28"/>
          <w:lang w:val="az-Latn-AZ" w:eastAsia="ru-RU"/>
        </w:rPr>
        <w:t>qərara alır:</w:t>
      </w:r>
    </w:p>
    <w:p w:rsidR="00BA51C4" w:rsidRPr="000B497E" w:rsidRDefault="00BA51C4" w:rsidP="00BA5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BA51C4" w:rsidRDefault="00BA51C4" w:rsidP="00BA5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 w:rsidRPr="000B497E">
        <w:rPr>
          <w:rFonts w:ascii="Times New Roman" w:hAnsi="Times New Roman"/>
          <w:color w:val="000000"/>
          <w:sz w:val="28"/>
          <w:szCs w:val="28"/>
          <w:lang w:val="az-Latn-AZ" w:eastAsia="ru-RU"/>
        </w:rPr>
        <w:t>“</w:t>
      </w:r>
      <w:hyperlink r:id="rId5" w:tgtFrame="_blank" w:history="1">
        <w:r w:rsidRPr="000B497E">
          <w:rPr>
            <w:rFonts w:ascii="Times New Roman" w:hAnsi="Times New Roman"/>
            <w:color w:val="000000"/>
            <w:sz w:val="28"/>
            <w:szCs w:val="28"/>
            <w:lang w:val="az-Latn-AZ" w:eastAsia="ru-RU"/>
          </w:rPr>
          <w:t>Elektroenergetika haqqında</w:t>
        </w:r>
      </w:hyperlink>
      <w:r w:rsidRPr="000B497E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” Azərbaycan Respublikasının Qanununa (Azərbaycan Respublikasının Qanunvericilik Toplusu, 1998, № 6, maddə 363; 2001, № 11, maddə 696; 2002, № 12, maddə 709; 2003, № 1, maddə 12; 2006, № 8, maddə 657; 2008, № 5, maddə 348; 2009, № 10, maddə 768; 2010, № 5, maddə 374; 2011, № 4, maddə 261, № 12, maddə 1090; 2016, № 12, maddə 1990) aşağıdakı məzmunda 4-1-ci maddə əlavə edilsin: </w:t>
      </w:r>
    </w:p>
    <w:p w:rsidR="00BA51C4" w:rsidRPr="000B497E" w:rsidRDefault="00BA51C4" w:rsidP="00BA5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BA51C4" w:rsidRDefault="00BA51C4" w:rsidP="00BA51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</w:pPr>
      <w:r w:rsidRPr="000B497E"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>“Maddə 4-1. Müvafiq icra hakimiyyəti orqanının yaratdığı quruma</w:t>
      </w:r>
    </w:p>
    <w:p w:rsidR="00BA51C4" w:rsidRDefault="00BA51C4" w:rsidP="00BA51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 xml:space="preserve">                     </w:t>
      </w:r>
      <w:r w:rsidRPr="000B497E"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 xml:space="preserve"> ödənilən haqq</w:t>
      </w:r>
    </w:p>
    <w:p w:rsidR="00BA51C4" w:rsidRPr="000B497E" w:rsidRDefault="00BA51C4" w:rsidP="00BA51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</w:pPr>
    </w:p>
    <w:p w:rsidR="00BA51C4" w:rsidRPr="000B497E" w:rsidRDefault="00BA51C4" w:rsidP="00BA5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 w:rsidRPr="000B497E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Enerji istehsalçıları və enerji təchizatı müəssisələri tərəfindən müvafiq icra hakimiyyəti orqanının yaratdığı quruma haqq ödənilir. Haqqın məbləği və ödənilmə qaydası müvafiq icra hakimiyyəti orqanı ilə </w:t>
      </w:r>
      <w:proofErr w:type="spellStart"/>
      <w:r w:rsidRPr="000B497E">
        <w:rPr>
          <w:rFonts w:ascii="Times New Roman" w:hAnsi="Times New Roman"/>
          <w:color w:val="000000"/>
          <w:sz w:val="28"/>
          <w:szCs w:val="28"/>
          <w:lang w:val="az-Latn-AZ" w:eastAsia="ru-RU"/>
        </w:rPr>
        <w:t>razılaşdırmaqla</w:t>
      </w:r>
      <w:proofErr w:type="spellEnd"/>
      <w:r w:rsidRPr="000B497E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 müvafiq icra hakimiyyəti orqanı tərəfindən müəyyən edilir.”.</w:t>
      </w:r>
    </w:p>
    <w:p w:rsidR="00BA51C4" w:rsidRPr="000B497E" w:rsidRDefault="00BA51C4" w:rsidP="00BA5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A51C4" w:rsidRPr="000B497E" w:rsidRDefault="00BA51C4" w:rsidP="00BA5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A51C4" w:rsidRPr="000B497E" w:rsidRDefault="00BA51C4" w:rsidP="00BA5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A51C4" w:rsidRPr="000B497E" w:rsidRDefault="00BA51C4" w:rsidP="00BA5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A51C4" w:rsidRPr="000B7A0E" w:rsidRDefault="00BA51C4" w:rsidP="00BA51C4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B7A0E">
        <w:rPr>
          <w:rFonts w:ascii="Times New Roman" w:hAnsi="Times New Roman"/>
          <w:b/>
          <w:sz w:val="28"/>
          <w:szCs w:val="28"/>
          <w:lang w:val="az-Latn-AZ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0B7A0E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BA51C4" w:rsidRDefault="00BA51C4" w:rsidP="00BA51C4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B7A0E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BA51C4" w:rsidRDefault="00BA51C4" w:rsidP="00BA51C4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A51C4" w:rsidRDefault="00BA51C4" w:rsidP="00BA51C4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A51C4" w:rsidRPr="003106EB" w:rsidRDefault="00BA51C4" w:rsidP="00BA51C4">
      <w:pPr>
        <w:spacing w:after="0" w:line="240" w:lineRule="auto"/>
        <w:ind w:firstLine="36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B7A0E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 13 fevral 2018</w:t>
      </w:r>
      <w:r w:rsidRPr="000B7A0E">
        <w:rPr>
          <w:rFonts w:ascii="Times New Roman" w:hAnsi="Times New Roman"/>
          <w:sz w:val="28"/>
          <w:szCs w:val="28"/>
          <w:lang w:val="az-Latn-AZ"/>
        </w:rPr>
        <w:t>-ci il</w:t>
      </w:r>
      <w:r w:rsidRPr="000B7A0E">
        <w:rPr>
          <w:rFonts w:ascii="Times New Roman" w:hAnsi="Times New Roman"/>
          <w:sz w:val="28"/>
          <w:szCs w:val="28"/>
          <w:lang w:val="az-Latn-AZ"/>
        </w:rPr>
        <w:tab/>
      </w:r>
    </w:p>
    <w:p w:rsidR="00BA51C4" w:rsidRPr="000B7A0E" w:rsidRDefault="00BA51C4" w:rsidP="00BA51C4">
      <w:pPr>
        <w:pStyle w:val="a4"/>
        <w:spacing w:after="0" w:line="240" w:lineRule="auto"/>
        <w:ind w:right="119"/>
        <w:jc w:val="both"/>
        <w:rPr>
          <w:sz w:val="28"/>
          <w:szCs w:val="28"/>
          <w:lang w:val="az-Latn-AZ"/>
        </w:rPr>
      </w:pPr>
      <w:r w:rsidRPr="000B7A0E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993-VQD</w:t>
      </w:r>
    </w:p>
    <w:p w:rsidR="00BA51C4" w:rsidRPr="009B3466" w:rsidRDefault="00BA51C4" w:rsidP="00BA51C4">
      <w:pPr>
        <w:spacing w:after="0" w:line="240" w:lineRule="auto"/>
        <w:ind w:left="5664"/>
        <w:rPr>
          <w:rFonts w:ascii="Times New Roman" w:hAnsi="Times New Roman"/>
          <w:sz w:val="28"/>
          <w:szCs w:val="28"/>
          <w:u w:val="single"/>
          <w:lang w:val="az-Latn-AZ"/>
        </w:rPr>
      </w:pPr>
    </w:p>
    <w:p w:rsidR="00BA51C4" w:rsidRPr="000B497E" w:rsidRDefault="00BA51C4" w:rsidP="00BA5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BA51C4" w:rsidRPr="000B497E" w:rsidRDefault="00BA51C4" w:rsidP="00BA5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BA51C4" w:rsidRPr="000B497E" w:rsidRDefault="00BA51C4" w:rsidP="00BA51C4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0B497E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C4"/>
    <w:rsid w:val="00AF0F64"/>
    <w:rsid w:val="00B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"/>
    <w:link w:val="a4"/>
    <w:locked/>
    <w:rsid w:val="00BA51C4"/>
    <w:rPr>
      <w:rFonts w:ascii="Times New Roman" w:eastAsia="MS Mincho" w:hAnsi="Times New Roman"/>
      <w:sz w:val="24"/>
      <w:szCs w:val="24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BA51C4"/>
    <w:rPr>
      <w:rFonts w:ascii="Times New Roman" w:eastAsia="MS Mincho" w:hAnsi="Times New Roman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"/>
    <w:link w:val="a4"/>
    <w:locked/>
    <w:rsid w:val="00BA51C4"/>
    <w:rPr>
      <w:rFonts w:ascii="Times New Roman" w:eastAsia="MS Mincho" w:hAnsi="Times New Roman"/>
      <w:sz w:val="24"/>
      <w:szCs w:val="24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BA51C4"/>
    <w:rPr>
      <w:rFonts w:ascii="Times New Roman" w:eastAsia="MS Mincho" w:hAnsi="Times New Roman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35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2018-03-06T12:41:00Z</dcterms:created>
  <dcterms:modified xsi:type="dcterms:W3CDTF">2018-03-06T12:41:00Z</dcterms:modified>
</cp:coreProperties>
</file>